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BD" w:rsidRPr="00E636BD" w:rsidRDefault="00E636BD" w:rsidP="00E636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6BD">
        <w:rPr>
          <w:rFonts w:ascii="Times New Roman" w:hAnsi="Times New Roman"/>
          <w:b/>
          <w:color w:val="00B050"/>
          <w:sz w:val="24"/>
          <w:szCs w:val="24"/>
        </w:rPr>
        <w:t>Практическая работа № 5.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6BD">
        <w:rPr>
          <w:rFonts w:ascii="Times New Roman" w:hAnsi="Times New Roman"/>
          <w:b/>
          <w:sz w:val="24"/>
          <w:szCs w:val="24"/>
        </w:rPr>
        <w:t>Тема: «</w:t>
      </w:r>
      <w:r w:rsidRPr="00E636BD">
        <w:rPr>
          <w:rFonts w:ascii="Times New Roman" w:hAnsi="Times New Roman"/>
          <w:b/>
          <w:sz w:val="24"/>
          <w:szCs w:val="24"/>
        </w:rPr>
        <w:t>Искусство, его основные функции. Особенности искусства как формы духовной культуры</w:t>
      </w:r>
      <w:r w:rsidRPr="00E636BD">
        <w:rPr>
          <w:rFonts w:ascii="Times New Roman" w:hAnsi="Times New Roman"/>
          <w:b/>
          <w:sz w:val="24"/>
          <w:szCs w:val="24"/>
        </w:rPr>
        <w:t>»</w:t>
      </w:r>
      <w:r w:rsidRPr="00E636BD">
        <w:rPr>
          <w:rFonts w:ascii="Times New Roman" w:hAnsi="Times New Roman"/>
          <w:b/>
          <w:sz w:val="24"/>
          <w:szCs w:val="24"/>
        </w:rPr>
        <w:t xml:space="preserve">. 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текстом.</w:t>
      </w:r>
    </w:p>
    <w:p w:rsidR="00E636BD" w:rsidRPr="00E636BD" w:rsidRDefault="00E636BD" w:rsidP="00E6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ЧТО ТАКОЕ ИСКУССТВО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в рамках культуры человек 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разностороннюю картину окружающего мира: наука познает мир посредством достижения истины, мораль отражает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 категориях добра и зла, а искусство представляет объекты в художественно-образной форме. Оно позволяет увидеть мир сквозь призму образности, где реальность причудливо сочетается с вымыслом, давая человеку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 эти образы и облекать их в рациональную форму.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не ставит себе целью выявлять 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природы и общества или решать материально-практические проблемы. Как и наука, искусство стремится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значимые свойства предметов и явлений, но, в отличие от науки, представляет эти характеристики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чувственно-наглядных образов.</w:t>
      </w:r>
    </w:p>
    <w:p w:rsid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«искусство» многозначно. </w:t>
      </w:r>
    </w:p>
    <w:p w:rsid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мастерство, умение, ловкость, например, на уроках истории вы не раз говорили об искусстве, т. е. мастерстве,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ремесленников Древней Руси. </w:t>
      </w:r>
      <w:proofErr w:type="gramEnd"/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искусство понимается как специфический вид духовно-практического освоения действительности и эстетического отношения к 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во втором значении оно является одним из компонентов духовной культуры общества.</w:t>
      </w:r>
    </w:p>
    <w:p w:rsidR="00E636BD" w:rsidRPr="00E636BD" w:rsidRDefault="00E636BD" w:rsidP="00E6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СПОРЫ О СУЩНОСТИ ИСКУССТВА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века теоретики культуры пытаются выработать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искусства.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Античности до наших дней прослеживается понимание искусства как подражания, отражения природы. Его сторонники рассматривают искусство в связи с познанием, зачастую представляя эстетическую деятельность как низшее звено познавательной деятельности человека. Так, для философа Платона искусство — это подражание миру чувственных предметов, каждый из которых представляет собой копию идеи, т. е. художник, по сути, создает копию копии — «тени теней». Аристотель также основывал искусство на подражательной способности, </w:t>
      </w:r>
      <w:proofErr w:type="gramStart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полагал</w:t>
      </w:r>
      <w:proofErr w:type="gramEnd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подражание — познавательная способность. Аристотель ввел понятие катарсиса — очищения человеческой души от низменных страстей посредством созерцания. Искусству, по мысли античных авторов, непременно присущ элемент удовольствия. Основная же его задача — воспитание ума: «Как учитель детей наставляет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ум, так людей уже взрослых -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поэты».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искусству как подражанию природе свойственно и эпохе Возрождения. Отражение природы и величайшего ее творения — человека — основная задача искусства.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идеального внешнего правдоподобия обеспечивалось точными знаниями анатомии, математики.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возрожденческий гуманизм — это 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безграничности творческого потенциала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классицизма на первый план выдвигается не натуралистическое воспроизведение природы и человека,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человеческих типов. Особенно актуальной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воспитательная составляющая искусства. В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и позднее сторонники концепции отражения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ассматривают искусство как своеобразную «школу нравственности». Художник обладает более тонким, нежели обычный человек, восприятием действительности, поэтому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увидеть и достоверно отобразить реальность. Беспристрастное отражение жизни несет в себе огромный воспитательный потенциал, оно может выступить и в 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приговора определенным социальным реалиям.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даже в рамках концепции отражения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(подражания) действительности оценка социальной значимости искусства существенно менялась с течением времени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вторичного образования, слепо копирующего 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окружающего мира, до своеобразной совести общества. По мысли сторонников теории самовыражения, искусство является безграничной сферой проявления 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личности. Оно представляется своеобразным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шифром душевных переживаний художника, который выплескивает свои эмоции, желания, комплексы, любуется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ими, оправдывает и компенсирует их в созданном им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иллюзий. Можно сказать, что искусство с этой точки зрения — своеобразная исповедь художника, опирающаяся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духовного опыта людей. Неудивительно, что читатель, зритель «заражается» эмоциями автора. При таком понимании сущности искусства на первый план выдвигаются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неэстетические, зачастую житейские переживания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творца или зрителя, а художественные образы представляют собой лишь средство их выражения.</w:t>
      </w:r>
    </w:p>
    <w:p w:rsidR="00E636BD" w:rsidRPr="00E636BD" w:rsidRDefault="00E636BD" w:rsidP="00790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Знаково-символическая концепция искусства рассматривает его не как открытую систему взаимодействия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окружающим миром, а как замкнутую или автономную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деятельности, а также как способ связи человека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иным, потусторонним миром. По мысли сторонников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зрения, произведение искусства является своеобразным шифром, несущим в себе «закодированную» творцом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 Например, только в знаково-символическом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контексте может быть понята иконопись — система символов, с помощью которых творцы пытались отразить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религиозного почитания. «Прочтение» иконы 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 от стереотипов восприятия — в ее пространстве отсутствует прямая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привычная нам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бина, изменены пропорции, нарушены временные отношения событий.</w:t>
      </w:r>
    </w:p>
    <w:p w:rsidR="00E636BD" w:rsidRPr="00E636BD" w:rsidRDefault="00E636BD" w:rsidP="00E6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ФУНКЦИИ ИСКУССТВА.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форм эстетического освоения действительности порождает разнообразие функций искусства, к которым можно отнести познавательную, информационную,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коммуникативную, ценностно-ориентирующую, воспитательную, компенсаторную, эстетическую и др. 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функций искусства друг с другом в полной мере не решена до сих пор. Если говорить о моделировании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творцом особой художественной реальности как основе искусства, то основополагающей становится эстетическая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функция. Существует также точка зрения, согласно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поскольку оно отображает действительность,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 мере выполняет все названные функции. 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неотъемлемым элементом познавательной деятельности, предлагая неожиданные повороты событий, сочетая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несовместимое, стимулируя воображение.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Остановимся подробнее на содержании некоторых функций искусства. Познавательная функция искусства теснейшим образом связана с </w:t>
      </w:r>
      <w:proofErr w:type="gramStart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весьма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информативно. В творениях отражаются культурно-исторические, национальные, религиозные и другие черты эпохи,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а также особенности мировосприятия самого творца. Коммуникативная функция искусства не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сведена только к общению людей по поводу конкретного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или к контакту автора и зрителя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образа. Художественное произведение всегда неоднозначно, оно несет в себе избыточную информацию, смысл которой требует поэтапного истолкования.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Парадоксально, но искусство в некоторой мере затрудняет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повседневный процесс общения людей, заставляя задуматься об общечеловеческих ценностях. Но этим оно помогает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ощутить непреходящую ценность человеческого взаимодействия, общения в самом широком смысле.</w:t>
      </w:r>
    </w:p>
    <w:p w:rsidR="00E636BD" w:rsidRPr="00E636BD" w:rsidRDefault="00E636BD" w:rsidP="00790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Ценностно-ориентирующая функция проявляется двояко: с одной стороны, произведения искусства являются культурными ценностями, т. е. приобретают особую общественную и личностную значимость; с другой стороны, содержание конкретных произведений ориентирует людей в существующей системе социальных норм и ценностей, способствует выбору жизненных ориентиров. Ценностно-ориентирующей является воспитательная функция. Искусство всегда предполагает воздействие на мировоззрение и деятельность людей. Участие человека в процессе</w:t>
      </w:r>
      <w:r w:rsidR="0079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творчества, соприкосновение с произведениями искусства также позволяет в некоторой мере,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иллюзорно компенсировать социальные и духовные проблемы, негативные переживания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функции искусства еще древние мыслители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придавали первостепенное значение. Искусство очищает нашу душу, просветляет, влияет на наши эмоции, расширяя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предмет. Оно стимулирует поиск деятельности, соответствующей этим эмоциям, обращает нас к самопознанию.</w:t>
      </w:r>
    </w:p>
    <w:p w:rsidR="00E636BD" w:rsidRPr="00E636BD" w:rsidRDefault="00E636BD" w:rsidP="00E6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СТРУКТУРА ИСКУССТВА.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искусства можно различать по среде, материалу,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реализуются художественные образы. Это звук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музыке, линии и цветовая палитра в графике и живописи,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 (металл) и форма в скульптуре и архитектуре, движение в танце. Каждая среда, материал требует специфических выразительных и технологических средств,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«языка». Об этом свидетельствует, например, то, что содержание произведений одного вида искусства невозможно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передать средствами другого вида.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немецкий философ Ф. Шеллинг </w:t>
      </w:r>
      <w:proofErr w:type="gramStart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XIX в. предложил классификацию основных видов искусства, которая сохраняет значение и в наши дни. Он делил искусства </w:t>
      </w:r>
      <w:proofErr w:type="gramStart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реальные и идеальные. </w:t>
      </w:r>
      <w:proofErr w:type="gramStart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proofErr w:type="gramEnd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музыка, живопись, пластика (архитектура и скульптура). Идеальные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и поэзия, причем эти виды, пользующиеся словом как наиболее свободным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богатым средством выражения художественных идей, он ставил впереди реальных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искусств, а поэзию вообще признавал высшей формой художественного творчества, выражающей самую суть искусства.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 иные классификации видов искусства, например, выделяются пространственные, или пластические,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к которым относятся архитектура, все виды изобразительного искусства, художественная фотография.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видов искусства существенным в раскрытии художественного замысла является пространственное построение объектов. Ко второй группе относятся временные или динамические виды — литература и музыка, основой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разворачивающаяся во времени композиция. Третью группу составляют пространственно-динамические виды, которые также называют синтетическими или зрелищными, — театр, киноискусство, хореография, цирк и др.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создание универсальной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искусства невозможно не только из-за значительного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оснований, но и потому, что искусство динамично развивается — появляются все новые виды. Однако каждая историческая эпоха выдвигает на первый план те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которые в наибольшей мере способны выразить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времени.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можно также классифицировать по социологическому принципу, выделив элитарное, народное и массовое. Мы рассмотрим их в следующем параграфе.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виде искусства исторически сложилась своя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жанров. Понятие «жанр» обобщает специфические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художественной формы и содержания значительной группы произведений искусства какой-либо исторической эпохи, народа или мира в целом. Основания для выделения жанров весьма многочисленны, поэтому мы вспомним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некоторые из них. Так, из курса литературы вы знаете, что по способу отражения действительности выделяются, например, эпос, лирика и драма. В изобразительном искусстве выделение жанров может основываться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 чертах предмета изображения: портрет, натюрморт, пейзаж, батальная или историческая картина.</w:t>
      </w:r>
    </w:p>
    <w:p w:rsidR="00E636BD" w:rsidRPr="00E636BD" w:rsidRDefault="00E636BD" w:rsidP="00E63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жанры определяются характером изображения: карикатура или шарж. </w:t>
      </w:r>
      <w:proofErr w:type="gramStart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музыке жанры различаются, во-первых, по способу исполнения — вокальные и инструментальные; во-вторых, по содержанию — лирические, эпические и драматические; в-третьих, по месту и условиям исполнения — театральные, концертные, камерные и др. Система жанров искусства динамически развивается - появляются новые жанры, меняется удельный вес традиционных.</w:t>
      </w:r>
      <w:proofErr w:type="gramEnd"/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Несомненна современная тенденция к стиранию границ, синтезу различных видов и жанров искусства.</w:t>
      </w:r>
    </w:p>
    <w:p w:rsidR="00E636BD" w:rsidRPr="00E636BD" w:rsidRDefault="00E636BD" w:rsidP="00E6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Вопросы и задания: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такое искусство? Каковы его отличительные черты?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Какие предположения о причинах возникновения искусства выдвигают исследователи?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понимали сущность искусства мыслители различных исторических эпох?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Назовите и кратко охарактеризуйте основные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искусства.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Перечислите основные виды и жанры искусства.</w:t>
      </w:r>
    </w:p>
    <w:p w:rsidR="00E636BD" w:rsidRPr="00E636BD" w:rsidRDefault="00E636BD" w:rsidP="00E6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Известно высказывание выдающегося деятеля французской культуры XX в. Ж. Кокто: «Я знаю, что 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необходимо, только не знаю зачем». Приведите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объяснений того, зачем нужно искусство.</w:t>
      </w:r>
    </w:p>
    <w:p w:rsidR="003C1DDF" w:rsidRPr="00E636BD" w:rsidRDefault="00E636BD">
      <w:pPr>
        <w:rPr>
          <w:rFonts w:ascii="Times New Roman" w:hAnsi="Times New Roman" w:cs="Times New Roman"/>
          <w:b/>
          <w:sz w:val="24"/>
          <w:szCs w:val="24"/>
        </w:rPr>
      </w:pPr>
      <w:r w:rsidRPr="00E636BD">
        <w:rPr>
          <w:rFonts w:ascii="Times New Roman" w:hAnsi="Times New Roman" w:cs="Times New Roman"/>
          <w:b/>
          <w:sz w:val="24"/>
          <w:szCs w:val="24"/>
        </w:rPr>
        <w:t>(Работу выполнить письменно на отдельных листах)</w:t>
      </w:r>
    </w:p>
    <w:sectPr w:rsidR="003C1DDF" w:rsidRPr="00E636BD" w:rsidSect="00E63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7C"/>
    <w:rsid w:val="003C1DDF"/>
    <w:rsid w:val="007906FE"/>
    <w:rsid w:val="00C9137C"/>
    <w:rsid w:val="00E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2024-03-18T16:50:00Z</dcterms:created>
  <dcterms:modified xsi:type="dcterms:W3CDTF">2024-03-18T17:01:00Z</dcterms:modified>
</cp:coreProperties>
</file>