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52" w:rsidRPr="008516DA" w:rsidRDefault="009E7052" w:rsidP="009E7052">
      <w:pPr>
        <w:shd w:val="clear" w:color="auto" w:fill="FFFFFF"/>
        <w:spacing w:after="0" w:line="240" w:lineRule="auto"/>
        <w:jc w:val="both"/>
        <w:rPr>
          <w:rFonts w:ascii="Times New Roman" w:eastAsia="Times New Roman" w:hAnsi="Times New Roman"/>
          <w:b/>
          <w:bCs/>
          <w:sz w:val="24"/>
          <w:szCs w:val="24"/>
          <w:lang w:eastAsia="ru-RU"/>
        </w:rPr>
      </w:pPr>
      <w:r w:rsidRPr="008516DA">
        <w:rPr>
          <w:rFonts w:ascii="Times New Roman" w:eastAsia="Times New Roman" w:hAnsi="Times New Roman"/>
          <w:b/>
          <w:bCs/>
          <w:sz w:val="24"/>
          <w:szCs w:val="24"/>
          <w:lang w:eastAsia="ru-RU"/>
        </w:rPr>
        <w:t>Дата: 1</w:t>
      </w:r>
      <w:r w:rsidRPr="008516DA">
        <w:rPr>
          <w:rFonts w:ascii="Times New Roman" w:eastAsia="Times New Roman" w:hAnsi="Times New Roman"/>
          <w:b/>
          <w:bCs/>
          <w:sz w:val="24"/>
          <w:szCs w:val="24"/>
          <w:lang w:eastAsia="ru-RU"/>
        </w:rPr>
        <w:t>9</w:t>
      </w:r>
      <w:r w:rsidRPr="008516DA">
        <w:rPr>
          <w:rFonts w:ascii="Times New Roman" w:eastAsia="Times New Roman" w:hAnsi="Times New Roman"/>
          <w:b/>
          <w:bCs/>
          <w:sz w:val="24"/>
          <w:szCs w:val="24"/>
          <w:lang w:eastAsia="ru-RU"/>
        </w:rPr>
        <w:t>.03.2024г.</w:t>
      </w:r>
    </w:p>
    <w:p w:rsidR="009E7052" w:rsidRPr="008516DA" w:rsidRDefault="009E7052" w:rsidP="009E7052">
      <w:pPr>
        <w:shd w:val="clear" w:color="auto" w:fill="FFFFFF"/>
        <w:spacing w:after="0" w:line="240" w:lineRule="auto"/>
        <w:jc w:val="both"/>
        <w:rPr>
          <w:rFonts w:ascii="Times New Roman" w:eastAsia="Times New Roman" w:hAnsi="Times New Roman"/>
          <w:b/>
          <w:bCs/>
          <w:sz w:val="24"/>
          <w:szCs w:val="24"/>
          <w:lang w:eastAsia="ru-RU"/>
        </w:rPr>
      </w:pPr>
      <w:r w:rsidRPr="008516DA">
        <w:rPr>
          <w:rFonts w:ascii="Times New Roman" w:eastAsia="Times New Roman" w:hAnsi="Times New Roman"/>
          <w:b/>
          <w:bCs/>
          <w:sz w:val="24"/>
          <w:szCs w:val="24"/>
          <w:lang w:eastAsia="ru-RU"/>
        </w:rPr>
        <w:t>Группа 2ИСиП-23</w:t>
      </w:r>
    </w:p>
    <w:p w:rsidR="009E7052" w:rsidRPr="008516DA" w:rsidRDefault="009E7052" w:rsidP="009E7052">
      <w:pPr>
        <w:spacing w:after="0" w:line="240" w:lineRule="auto"/>
        <w:jc w:val="both"/>
        <w:outlineLvl w:val="2"/>
        <w:rPr>
          <w:rFonts w:ascii="Times New Roman" w:eastAsia="Times New Roman" w:hAnsi="Times New Roman"/>
          <w:b/>
          <w:sz w:val="24"/>
          <w:szCs w:val="24"/>
          <w:lang w:eastAsia="ru-RU"/>
        </w:rPr>
      </w:pPr>
      <w:r w:rsidRPr="008516DA">
        <w:rPr>
          <w:rFonts w:ascii="Times New Roman" w:eastAsia="Times New Roman" w:hAnsi="Times New Roman"/>
          <w:b/>
          <w:sz w:val="24"/>
          <w:szCs w:val="24"/>
          <w:lang w:eastAsia="ru-RU"/>
        </w:rPr>
        <w:t xml:space="preserve">Дисциплина: </w:t>
      </w:r>
      <w:r w:rsidRPr="008516DA">
        <w:rPr>
          <w:rFonts w:ascii="Times New Roman" w:eastAsia="Times New Roman" w:hAnsi="Times New Roman"/>
          <w:sz w:val="24"/>
          <w:szCs w:val="24"/>
          <w:lang w:eastAsia="ru-RU"/>
        </w:rPr>
        <w:t>История</w:t>
      </w:r>
    </w:p>
    <w:p w:rsidR="00FF64AF" w:rsidRPr="008516DA" w:rsidRDefault="009E7052" w:rsidP="009E7052">
      <w:pPr>
        <w:spacing w:after="0"/>
        <w:rPr>
          <w:rFonts w:ascii="Times New Roman" w:hAnsi="Times New Roman"/>
          <w:b/>
          <w:sz w:val="24"/>
          <w:szCs w:val="24"/>
        </w:rPr>
      </w:pPr>
      <w:r w:rsidRPr="008516DA">
        <w:rPr>
          <w:rFonts w:ascii="Times New Roman" w:eastAsia="Times New Roman" w:hAnsi="Times New Roman"/>
          <w:b/>
          <w:sz w:val="24"/>
          <w:szCs w:val="24"/>
          <w:lang w:eastAsia="ru-RU"/>
        </w:rPr>
        <w:t>Тема:</w:t>
      </w:r>
      <w:r w:rsidRPr="008516DA">
        <w:rPr>
          <w:rFonts w:ascii="Times New Roman" w:eastAsia="Times New Roman" w:hAnsi="Times New Roman"/>
          <w:b/>
          <w:sz w:val="24"/>
          <w:szCs w:val="24"/>
          <w:lang w:eastAsia="ru-RU"/>
        </w:rPr>
        <w:t xml:space="preserve"> «</w:t>
      </w:r>
      <w:r w:rsidRPr="008516DA">
        <w:rPr>
          <w:rFonts w:ascii="Times New Roman" w:hAnsi="Times New Roman"/>
          <w:b/>
          <w:sz w:val="24"/>
          <w:szCs w:val="24"/>
        </w:rPr>
        <w:t>Б.Н. Ельцин и его окружение.</w:t>
      </w:r>
      <w:r w:rsidRPr="008516DA">
        <w:rPr>
          <w:rFonts w:ascii="Times New Roman" w:hAnsi="Times New Roman"/>
          <w:sz w:val="24"/>
          <w:szCs w:val="24"/>
        </w:rPr>
        <w:t xml:space="preserve"> </w:t>
      </w:r>
      <w:r w:rsidRPr="008516DA">
        <w:rPr>
          <w:rFonts w:ascii="Times New Roman" w:hAnsi="Times New Roman"/>
          <w:b/>
          <w:sz w:val="24"/>
          <w:szCs w:val="24"/>
        </w:rPr>
        <w:t>Общественная поддержка курса реформ</w:t>
      </w:r>
      <w:r w:rsidRPr="008516DA">
        <w:rPr>
          <w:rFonts w:ascii="Times New Roman" w:hAnsi="Times New Roman"/>
          <w:b/>
          <w:sz w:val="24"/>
          <w:szCs w:val="24"/>
        </w:rPr>
        <w:t>»</w:t>
      </w:r>
      <w:r w:rsidRPr="008516DA">
        <w:rPr>
          <w:rFonts w:ascii="Times New Roman" w:hAnsi="Times New Roman"/>
          <w:b/>
          <w:sz w:val="24"/>
          <w:szCs w:val="24"/>
        </w:rPr>
        <w:t>.</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Перечень вопросов, рассматриваемых на уроке:</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1. </w:t>
      </w:r>
      <w:r w:rsidR="009E7052" w:rsidRPr="009E7052">
        <w:rPr>
          <w:rFonts w:ascii="Times New Roman" w:eastAsia="Times New Roman" w:hAnsi="Times New Roman"/>
          <w:sz w:val="24"/>
          <w:szCs w:val="24"/>
          <w:lang w:eastAsia="ru-RU"/>
        </w:rPr>
        <w:t>Начало радикальных экономических преобразований.</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2. </w:t>
      </w:r>
      <w:r w:rsidR="009E7052" w:rsidRPr="009E7052">
        <w:rPr>
          <w:rFonts w:ascii="Times New Roman" w:eastAsia="Times New Roman" w:hAnsi="Times New Roman"/>
          <w:sz w:val="24"/>
          <w:szCs w:val="24"/>
          <w:lang w:eastAsia="ru-RU"/>
        </w:rPr>
        <w:t>Падение жизненного уровня населения.</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3. </w:t>
      </w:r>
      <w:r w:rsidR="009E7052" w:rsidRPr="009E7052">
        <w:rPr>
          <w:rFonts w:ascii="Times New Roman" w:eastAsia="Times New Roman" w:hAnsi="Times New Roman"/>
          <w:sz w:val="24"/>
          <w:szCs w:val="24"/>
          <w:lang w:eastAsia="ru-RU"/>
        </w:rPr>
        <w:t>Приватизация.</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4. </w:t>
      </w:r>
      <w:r w:rsidR="009E7052" w:rsidRPr="009E7052">
        <w:rPr>
          <w:rFonts w:ascii="Times New Roman" w:eastAsia="Times New Roman" w:hAnsi="Times New Roman"/>
          <w:sz w:val="24"/>
          <w:szCs w:val="24"/>
          <w:lang w:eastAsia="ru-RU"/>
        </w:rPr>
        <w:t>Развитие экономики России в 1992-1998 гг.</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Тезаурус:</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ПРИВАТИЗАЦИЯ </w:t>
      </w:r>
      <w:r w:rsidRPr="009E7052">
        <w:rPr>
          <w:rFonts w:ascii="Times New Roman" w:eastAsia="Times New Roman" w:hAnsi="Times New Roman"/>
          <w:sz w:val="24"/>
          <w:szCs w:val="24"/>
          <w:lang w:eastAsia="ru-RU"/>
        </w:rPr>
        <w:t xml:space="preserve">(от лат. </w:t>
      </w:r>
      <w:proofErr w:type="spellStart"/>
      <w:r w:rsidRPr="009E7052">
        <w:rPr>
          <w:rFonts w:ascii="Times New Roman" w:eastAsia="Times New Roman" w:hAnsi="Times New Roman"/>
          <w:sz w:val="24"/>
          <w:szCs w:val="24"/>
          <w:lang w:eastAsia="ru-RU"/>
        </w:rPr>
        <w:t>privatus</w:t>
      </w:r>
      <w:proofErr w:type="spellEnd"/>
      <w:r w:rsidRPr="009E7052">
        <w:rPr>
          <w:rFonts w:ascii="Times New Roman" w:eastAsia="Times New Roman" w:hAnsi="Times New Roman"/>
          <w:sz w:val="24"/>
          <w:szCs w:val="24"/>
          <w:lang w:eastAsia="ru-RU"/>
        </w:rPr>
        <w:t xml:space="preserve"> — частный) процесс разгосударствления собственности на средства производства, имущество, жилье, землю, природные ресурсы.</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Валютный коридор</w:t>
      </w:r>
      <w:r w:rsidRPr="009E7052">
        <w:rPr>
          <w:rFonts w:ascii="Times New Roman" w:eastAsia="Times New Roman" w:hAnsi="Times New Roman"/>
          <w:sz w:val="24"/>
          <w:szCs w:val="24"/>
          <w:lang w:eastAsia="ru-RU"/>
        </w:rPr>
        <w:t> - в России в 1995-1998 гг. установленные государством пределы колебания курса рубля по отношению к доллару. </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Ваучер </w:t>
      </w:r>
      <w:r w:rsidRPr="009E7052">
        <w:rPr>
          <w:rFonts w:ascii="Times New Roman" w:eastAsia="Times New Roman" w:hAnsi="Times New Roman"/>
          <w:sz w:val="24"/>
          <w:szCs w:val="24"/>
          <w:lang w:eastAsia="ru-RU"/>
        </w:rPr>
        <w:t>— в России в 1992 — 1994 гг. ценная бумага целевого назначения, предназначенная для бесплатной передачи гражданам объектов государственной собственности.</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Инфляция</w:t>
      </w:r>
      <w:r w:rsidRPr="009E7052">
        <w:rPr>
          <w:rFonts w:ascii="Times New Roman" w:eastAsia="Times New Roman" w:hAnsi="Times New Roman"/>
          <w:sz w:val="24"/>
          <w:szCs w:val="24"/>
          <w:lang w:eastAsia="ru-RU"/>
        </w:rPr>
        <w:t> — рост цен, связанный с чрезмерным увеличением находящихся в обороте бумажных денег по сравнению с реальным предложением товаров.</w:t>
      </w:r>
      <w:r w:rsidRPr="009E7052">
        <w:rPr>
          <w:rFonts w:ascii="Times New Roman" w:eastAsia="Times New Roman" w:hAnsi="Times New Roman"/>
          <w:sz w:val="24"/>
          <w:szCs w:val="24"/>
          <w:lang w:eastAsia="ru-RU"/>
        </w:rPr>
        <w:br/>
        <w:t xml:space="preserve">Конвертируемая валюта— </w:t>
      </w:r>
      <w:proofErr w:type="gramStart"/>
      <w:r w:rsidRPr="009E7052">
        <w:rPr>
          <w:rFonts w:ascii="Times New Roman" w:eastAsia="Times New Roman" w:hAnsi="Times New Roman"/>
          <w:sz w:val="24"/>
          <w:szCs w:val="24"/>
          <w:lang w:eastAsia="ru-RU"/>
        </w:rPr>
        <w:t>де</w:t>
      </w:r>
      <w:proofErr w:type="gramEnd"/>
      <w:r w:rsidRPr="009E7052">
        <w:rPr>
          <w:rFonts w:ascii="Times New Roman" w:eastAsia="Times New Roman" w:hAnsi="Times New Roman"/>
          <w:sz w:val="24"/>
          <w:szCs w:val="24"/>
          <w:lang w:eastAsia="ru-RU"/>
        </w:rPr>
        <w:t>нежная единица, подлежащая свободному обмену на валюту другого государства.</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Либерализация цен</w:t>
      </w:r>
      <w:r w:rsidRPr="009E7052">
        <w:rPr>
          <w:rFonts w:ascii="Times New Roman" w:eastAsia="Times New Roman" w:hAnsi="Times New Roman"/>
          <w:sz w:val="24"/>
          <w:szCs w:val="24"/>
          <w:lang w:eastAsia="ru-RU"/>
        </w:rPr>
        <w:t> — отказ от государственного регулирования цен в условиях перехода к рыночной экономике.</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Приватизация</w:t>
      </w:r>
      <w:r w:rsidRPr="009E7052">
        <w:rPr>
          <w:rFonts w:ascii="Times New Roman" w:eastAsia="Times New Roman" w:hAnsi="Times New Roman"/>
          <w:sz w:val="24"/>
          <w:szCs w:val="24"/>
          <w:lang w:eastAsia="ru-RU"/>
        </w:rPr>
        <w:t xml:space="preserve">— </w:t>
      </w:r>
      <w:proofErr w:type="gramStart"/>
      <w:r w:rsidRPr="009E7052">
        <w:rPr>
          <w:rFonts w:ascii="Times New Roman" w:eastAsia="Times New Roman" w:hAnsi="Times New Roman"/>
          <w:sz w:val="24"/>
          <w:szCs w:val="24"/>
          <w:lang w:eastAsia="ru-RU"/>
        </w:rPr>
        <w:t>пе</w:t>
      </w:r>
      <w:proofErr w:type="gramEnd"/>
      <w:r w:rsidRPr="009E7052">
        <w:rPr>
          <w:rFonts w:ascii="Times New Roman" w:eastAsia="Times New Roman" w:hAnsi="Times New Roman"/>
          <w:sz w:val="24"/>
          <w:szCs w:val="24"/>
          <w:lang w:eastAsia="ru-RU"/>
        </w:rPr>
        <w:t>редача государственного или муниципального имущества за плату или безвозмездно в собственность трудовых коллективов или отдельных лиц.</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Рыночная экономика</w:t>
      </w:r>
      <w:r w:rsidRPr="009E7052">
        <w:rPr>
          <w:rFonts w:ascii="Times New Roman" w:eastAsia="Times New Roman" w:hAnsi="Times New Roman"/>
          <w:sz w:val="24"/>
          <w:szCs w:val="24"/>
          <w:lang w:eastAsia="ru-RU"/>
        </w:rPr>
        <w:t> — социально-экономическая система, развивающаяся на основе частной собственности и товарно-денежных отношений; опирается на принципы свободы предпринимательства и выбора.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Шоковая терапия</w:t>
      </w:r>
      <w:r w:rsidRPr="009E7052">
        <w:rPr>
          <w:rFonts w:ascii="Times New Roman" w:eastAsia="Times New Roman" w:hAnsi="Times New Roman"/>
          <w:sz w:val="24"/>
          <w:szCs w:val="24"/>
          <w:lang w:eastAsia="ru-RU"/>
        </w:rPr>
        <w:t> — экономическая теория, а также комплекс радикальных экономических реформ, базирующихся на этой теории</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Ключевые слова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proofErr w:type="gramStart"/>
      <w:r w:rsidRPr="009E7052">
        <w:rPr>
          <w:rFonts w:ascii="Times New Roman" w:eastAsia="Times New Roman" w:hAnsi="Times New Roman"/>
          <w:sz w:val="24"/>
          <w:szCs w:val="24"/>
          <w:lang w:eastAsia="ru-RU"/>
        </w:rPr>
        <w:t>«Шоковая терапия», приватизация, конвертируемость, ваучер, валютный коридор, дефолт, «финансовые пирамиды», либерализация цен, международные валютный фонд.</w:t>
      </w:r>
      <w:proofErr w:type="gramEnd"/>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Основная и дополнительная литература по теме урока: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 xml:space="preserve">История России.10 класс. Учебник для общеобразовательных организаций. В 3 ч. Ч.1. /М.М. </w:t>
      </w:r>
      <w:proofErr w:type="spellStart"/>
      <w:r w:rsidRPr="009E7052">
        <w:rPr>
          <w:rFonts w:ascii="Times New Roman" w:eastAsia="Times New Roman" w:hAnsi="Times New Roman"/>
          <w:sz w:val="24"/>
          <w:szCs w:val="24"/>
          <w:lang w:eastAsia="ru-RU"/>
        </w:rPr>
        <w:t>Горинов</w:t>
      </w:r>
      <w:proofErr w:type="spellEnd"/>
      <w:r w:rsidRPr="009E7052">
        <w:rPr>
          <w:rFonts w:ascii="Times New Roman" w:eastAsia="Times New Roman" w:hAnsi="Times New Roman"/>
          <w:sz w:val="24"/>
          <w:szCs w:val="24"/>
          <w:lang w:eastAsia="ru-RU"/>
        </w:rPr>
        <w:t xml:space="preserve">, </w:t>
      </w:r>
      <w:proofErr w:type="spellStart"/>
      <w:r w:rsidRPr="009E7052">
        <w:rPr>
          <w:rFonts w:ascii="Times New Roman" w:eastAsia="Times New Roman" w:hAnsi="Times New Roman"/>
          <w:sz w:val="24"/>
          <w:szCs w:val="24"/>
          <w:lang w:eastAsia="ru-RU"/>
        </w:rPr>
        <w:t>А.А.Данилов</w:t>
      </w:r>
      <w:proofErr w:type="spellEnd"/>
      <w:r w:rsidRPr="009E7052">
        <w:rPr>
          <w:rFonts w:ascii="Times New Roman" w:eastAsia="Times New Roman" w:hAnsi="Times New Roman"/>
          <w:sz w:val="24"/>
          <w:szCs w:val="24"/>
          <w:lang w:eastAsia="ru-RU"/>
        </w:rPr>
        <w:t xml:space="preserve"> и др./; под ред. А.В. </w:t>
      </w:r>
      <w:proofErr w:type="spellStart"/>
      <w:r w:rsidRPr="009E7052">
        <w:rPr>
          <w:rFonts w:ascii="Times New Roman" w:eastAsia="Times New Roman" w:hAnsi="Times New Roman"/>
          <w:sz w:val="24"/>
          <w:szCs w:val="24"/>
          <w:lang w:eastAsia="ru-RU"/>
        </w:rPr>
        <w:t>Торкунова</w:t>
      </w:r>
      <w:proofErr w:type="spellEnd"/>
      <w:r w:rsidRPr="009E7052">
        <w:rPr>
          <w:rFonts w:ascii="Times New Roman" w:eastAsia="Times New Roman" w:hAnsi="Times New Roman"/>
          <w:sz w:val="24"/>
          <w:szCs w:val="24"/>
          <w:lang w:eastAsia="ru-RU"/>
        </w:rPr>
        <w:t>.- М.; Просвещение, 2016.</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Маркова А.К., Кривцова Н.С., Квасов А.С. История мировой экономики. Хозяйственные реформы 1920- 1990 гг. Учеб</w:t>
      </w:r>
      <w:proofErr w:type="gramStart"/>
      <w:r w:rsidRPr="009E7052">
        <w:rPr>
          <w:rFonts w:ascii="Times New Roman" w:eastAsia="Times New Roman" w:hAnsi="Times New Roman"/>
          <w:sz w:val="24"/>
          <w:szCs w:val="24"/>
          <w:lang w:eastAsia="ru-RU"/>
        </w:rPr>
        <w:t>.</w:t>
      </w:r>
      <w:proofErr w:type="gramEnd"/>
      <w:r w:rsidRPr="009E7052">
        <w:rPr>
          <w:rFonts w:ascii="Times New Roman" w:eastAsia="Times New Roman" w:hAnsi="Times New Roman"/>
          <w:sz w:val="24"/>
          <w:szCs w:val="24"/>
          <w:lang w:eastAsia="ru-RU"/>
        </w:rPr>
        <w:t xml:space="preserve"> </w:t>
      </w:r>
      <w:proofErr w:type="gramStart"/>
      <w:r w:rsidRPr="009E7052">
        <w:rPr>
          <w:rFonts w:ascii="Times New Roman" w:eastAsia="Times New Roman" w:hAnsi="Times New Roman"/>
          <w:sz w:val="24"/>
          <w:szCs w:val="24"/>
          <w:lang w:eastAsia="ru-RU"/>
        </w:rPr>
        <w:t>п</w:t>
      </w:r>
      <w:proofErr w:type="gramEnd"/>
      <w:r w:rsidRPr="009E7052">
        <w:rPr>
          <w:rFonts w:ascii="Times New Roman" w:eastAsia="Times New Roman" w:hAnsi="Times New Roman"/>
          <w:sz w:val="24"/>
          <w:szCs w:val="24"/>
          <w:lang w:eastAsia="ru-RU"/>
        </w:rPr>
        <w:t>особие М.: Закон и право, ЮНИТИ, 1995</w:t>
      </w:r>
    </w:p>
    <w:p w:rsidR="009E7052" w:rsidRPr="008516DA" w:rsidRDefault="009E7052" w:rsidP="009E7052">
      <w:pPr>
        <w:shd w:val="clear" w:color="auto" w:fill="FFFFFF"/>
        <w:spacing w:after="0" w:line="240" w:lineRule="auto"/>
        <w:jc w:val="center"/>
        <w:rPr>
          <w:rFonts w:ascii="Times New Roman" w:eastAsia="Times New Roman" w:hAnsi="Times New Roman"/>
          <w:b/>
          <w:bCs/>
          <w:sz w:val="24"/>
          <w:szCs w:val="24"/>
          <w:lang w:eastAsia="ru-RU"/>
        </w:rPr>
      </w:pPr>
      <w:r w:rsidRPr="009E7052">
        <w:rPr>
          <w:rFonts w:ascii="Times New Roman" w:eastAsia="Times New Roman" w:hAnsi="Times New Roman"/>
          <w:b/>
          <w:bCs/>
          <w:sz w:val="24"/>
          <w:szCs w:val="24"/>
          <w:lang w:eastAsia="ru-RU"/>
        </w:rPr>
        <w:t>Теоретический материал для самостоятельного изучения</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28 октября 1991 г. на V Съезде народных депутатов России Ельцин выступил с программой перехода страны к рынку. Программа предполагала радикально изменить экономическую систему страны. Государство должно было отказаться от регулирования цен, чтобы наполнить рынок товарами, преодолеть дефицит самого необходимого. Предлагалось начать структурную перестройку промышленности, приватизировать большинство объектов государственной собственности, начать земельную реформу и со временем разрешить куплю-продажу земли. Речь зашла и о необходимости активировать внешнеэкономические связи России с другими странами, снять ограничения на внешнеторговые операции, ввести российскую национальную валюту (рубль) и обеспечить его конвертируемость. Самым болезненным было решение о либерализации цен: на это, опасаясь социального взрыва, так и не пошло руководство СССР за годы перестройки.</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Ответственным за проведение программы реформ стал один из ее разработчиков – вице-премьер правительства РСФСР Е. Т. Гайдар.</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Правительство полагало, что после введения свободного ценообразования цены вырастут в 3 раза. Для компенсации потерь населения была на 70 % увеличена зарплата бюджетников. Реальность оказалась более суровой. Товарный дефицит, нехватка жизненно необходимых товаров были настолько острыми, что цены на многие из них сразу возросли в 10–12 раз. Инфляция обесценила денежные вклады в Сбербанке и привела к серьезному снижению жизненного уровня населения.</w:t>
      </w:r>
    </w:p>
    <w:p w:rsidR="009E7052" w:rsidRPr="008516DA" w:rsidRDefault="009E7052" w:rsidP="009E7052">
      <w:pPr>
        <w:shd w:val="clear" w:color="auto" w:fill="FFFFFF"/>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lastRenderedPageBreak/>
        <w:t>Резко возросло количество товаров широкого спроса, ввозимых из-за рубежа. Импорт позволил быстрее справиться с дефицитом, но он привел к спаду не выдержавшего конкуренции отечественного производства, к закрытию предприятий. Впервые за многие десятилетия безработица приобрела массовый характер. Особенно сложная ситуация сложилась в военно-промышленном комплексе, в которо</w:t>
      </w:r>
      <w:r w:rsidRPr="008516DA">
        <w:rPr>
          <w:rFonts w:ascii="Times New Roman" w:eastAsia="Times New Roman" w:hAnsi="Times New Roman"/>
          <w:sz w:val="24"/>
          <w:szCs w:val="24"/>
          <w:lang w:eastAsia="ru-RU"/>
        </w:rPr>
        <w:t>м были заняты миллионы россиян.</w:t>
      </w:r>
    </w:p>
    <w:p w:rsidR="009E7052" w:rsidRPr="009E7052" w:rsidRDefault="009E7052" w:rsidP="009E7052">
      <w:pPr>
        <w:shd w:val="clear" w:color="auto" w:fill="FFFFFF"/>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Государственный бюджет лишился традиционных источников доходов. Падение бюджетных поступлений произошло стремительно. Более других от резкого снижения финансирования пострадали наука, культура, образование, здравоохранение. Социальная цена первого года радикальных экономических реформ оказалась высокой. Но предпринятые правительством шаги дали и положительный результат. Страна сумела избежать вполне реального тогда полного распада хозяйственных связей и экономического коллапса. Стремительное введение рыночных отношений ликвидировало товарный дефицит и наполнило прилавки, по-прежнему недоступные для большинства населения из-за отсутствия денег. И все-таки население понесло столь значительные потери, что уровень доверия общества к власти существенно снизился.</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Разбор типового тренировочного задания</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1.Вставьте пропущенные слова в предложениях:</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________________ экономическая теория, а также комплекс радикальных экономических реформ, базирующихся на этой теории.</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______________– передача государственного или муниципального имущества за плату или безвозмездно в собственность трудовых коллективов или отдельных лиц.</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 отказ от государственного регулирования цен в условиях перехода к рыночной экономике государственной религией в России.</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2.Расположите в хронологической последовательности следующие события:</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А) VII Съезд народных депутатов РСФСР</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Б) снизились в 4 раза. Денежные вклады населения</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В) V Съезд народных депутатов России</w:t>
      </w:r>
    </w:p>
    <w:p w:rsidR="009E7052" w:rsidRPr="008516DA"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Г) дефолт</w:t>
      </w:r>
    </w:p>
    <w:p w:rsidR="008516DA" w:rsidRPr="009E7052" w:rsidRDefault="008516DA" w:rsidP="009E7052">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b/>
          <w:sz w:val="24"/>
          <w:szCs w:val="24"/>
          <w:lang w:eastAsia="ru-RU"/>
        </w:rPr>
        <w:t xml:space="preserve">Ссылка на </w:t>
      </w:r>
      <w:proofErr w:type="spellStart"/>
      <w:r w:rsidRPr="008516DA">
        <w:rPr>
          <w:rFonts w:ascii="Times New Roman" w:eastAsia="Times New Roman" w:hAnsi="Times New Roman"/>
          <w:b/>
          <w:sz w:val="24"/>
          <w:szCs w:val="24"/>
          <w:lang w:eastAsia="ru-RU"/>
        </w:rPr>
        <w:t>видеоурок</w:t>
      </w:r>
      <w:proofErr w:type="spellEnd"/>
      <w:r w:rsidRPr="008516DA">
        <w:rPr>
          <w:rFonts w:ascii="Times New Roman" w:eastAsia="Times New Roman" w:hAnsi="Times New Roman"/>
          <w:b/>
          <w:sz w:val="24"/>
          <w:szCs w:val="24"/>
          <w:lang w:eastAsia="ru-RU"/>
        </w:rPr>
        <w:t>:</w:t>
      </w:r>
      <w:r w:rsidRPr="008516DA">
        <w:rPr>
          <w:rFonts w:ascii="Times New Roman" w:eastAsia="Times New Roman" w:hAnsi="Times New Roman"/>
          <w:sz w:val="24"/>
          <w:szCs w:val="24"/>
          <w:lang w:eastAsia="ru-RU"/>
        </w:rPr>
        <w:t xml:space="preserve"> </w:t>
      </w:r>
      <w:r w:rsidRPr="008516DA">
        <w:rPr>
          <w:rFonts w:ascii="Times New Roman" w:eastAsia="Times New Roman" w:hAnsi="Times New Roman"/>
          <w:color w:val="0070C0"/>
          <w:sz w:val="24"/>
          <w:szCs w:val="24"/>
          <w:u w:val="single"/>
          <w:lang w:eastAsia="ru-RU"/>
        </w:rPr>
        <w:t>https://ya.ru/video/preview/17555644204370036792</w:t>
      </w:r>
    </w:p>
    <w:p w:rsidR="009E7052" w:rsidRPr="008516DA" w:rsidRDefault="009E7052" w:rsidP="009E7052">
      <w:pPr>
        <w:spacing w:after="0"/>
        <w:rPr>
          <w:rFonts w:ascii="Times New Roman" w:hAnsi="Times New Roman"/>
          <w:sz w:val="24"/>
          <w:szCs w:val="24"/>
        </w:rPr>
      </w:pPr>
      <w:r w:rsidRPr="008516DA">
        <w:rPr>
          <w:rFonts w:ascii="Times New Roman" w:hAnsi="Times New Roman"/>
          <w:b/>
          <w:sz w:val="24"/>
          <w:szCs w:val="24"/>
        </w:rPr>
        <w:t>Домашнее задание:</w:t>
      </w:r>
      <w:r w:rsidRPr="008516DA">
        <w:rPr>
          <w:rFonts w:ascii="Times New Roman" w:hAnsi="Times New Roman"/>
          <w:sz w:val="24"/>
          <w:szCs w:val="24"/>
        </w:rPr>
        <w:t xml:space="preserve"> изучить материал</w:t>
      </w:r>
      <w:r w:rsidR="008516DA" w:rsidRPr="008516DA">
        <w:rPr>
          <w:rFonts w:ascii="Times New Roman" w:hAnsi="Times New Roman"/>
          <w:sz w:val="24"/>
          <w:szCs w:val="24"/>
        </w:rPr>
        <w:t xml:space="preserve"> § 45-46; ответить письменно на вопросы 2-3 стр. 49 «Думаем, сравниваем, размышля</w:t>
      </w:r>
      <w:bookmarkStart w:id="0" w:name="_GoBack"/>
      <w:bookmarkEnd w:id="0"/>
      <w:r w:rsidR="008516DA" w:rsidRPr="008516DA">
        <w:rPr>
          <w:rFonts w:ascii="Times New Roman" w:hAnsi="Times New Roman"/>
          <w:sz w:val="24"/>
          <w:szCs w:val="24"/>
        </w:rPr>
        <w:t>ем», выписать понятия в тетрадь.</w:t>
      </w:r>
    </w:p>
    <w:sectPr w:rsidR="009E7052" w:rsidRPr="008516DA" w:rsidSect="009E7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6318"/>
    <w:multiLevelType w:val="multilevel"/>
    <w:tmpl w:val="AC44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E7"/>
    <w:rsid w:val="000D31B7"/>
    <w:rsid w:val="007F3CE7"/>
    <w:rsid w:val="008516DA"/>
    <w:rsid w:val="009E7052"/>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508">
      <w:bodyDiv w:val="1"/>
      <w:marLeft w:val="0"/>
      <w:marRight w:val="0"/>
      <w:marTop w:val="0"/>
      <w:marBottom w:val="0"/>
      <w:divBdr>
        <w:top w:val="none" w:sz="0" w:space="0" w:color="auto"/>
        <w:left w:val="none" w:sz="0" w:space="0" w:color="auto"/>
        <w:bottom w:val="none" w:sz="0" w:space="0" w:color="auto"/>
        <w:right w:val="none" w:sz="0" w:space="0" w:color="auto"/>
      </w:divBdr>
    </w:div>
    <w:div w:id="8749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2024-03-18T13:15:00Z</dcterms:created>
  <dcterms:modified xsi:type="dcterms:W3CDTF">2024-03-18T13:44:00Z</dcterms:modified>
</cp:coreProperties>
</file>