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E70" w:rsidRDefault="008C0A30" w:rsidP="00DA7E7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bookmarkStart w:id="0" w:name="_GoBack"/>
      <w:bookmarkEnd w:id="0"/>
      <w:r w:rsidR="00DA7E70">
        <w:rPr>
          <w:rFonts w:ascii="Times New Roman" w:hAnsi="Times New Roman" w:cs="Times New Roman"/>
          <w:b/>
          <w:sz w:val="28"/>
          <w:szCs w:val="28"/>
        </w:rPr>
        <w:t>.03.2024</w:t>
      </w:r>
    </w:p>
    <w:p w:rsidR="00DA7E70" w:rsidRDefault="00DA7E70" w:rsidP="00DA7E7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A7E70" w:rsidRPr="001A6551" w:rsidRDefault="00DA7E70" w:rsidP="00DA7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E90">
        <w:rPr>
          <w:rFonts w:ascii="Times New Roman" w:hAnsi="Times New Roman" w:cs="Times New Roman"/>
          <w:b/>
          <w:sz w:val="28"/>
          <w:szCs w:val="28"/>
        </w:rPr>
        <w:t>Тема:</w:t>
      </w:r>
      <w:r w:rsidRPr="00AC67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56D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Приемка товаров по 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356D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честву.</w:t>
      </w:r>
    </w:p>
    <w:p w:rsidR="00DA7E70" w:rsidRPr="001A6551" w:rsidRDefault="00DA7E70" w:rsidP="00DA7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7E70" w:rsidRPr="00113ABA" w:rsidRDefault="00DA7E70" w:rsidP="00DA7E7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27E90">
        <w:rPr>
          <w:rFonts w:ascii="Times New Roman" w:hAnsi="Times New Roman" w:cs="Times New Roman"/>
          <w:b/>
          <w:sz w:val="28"/>
          <w:szCs w:val="28"/>
        </w:rPr>
        <w:t>Тип занятия: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 практическая работа№ 6  (4 часа)</w:t>
      </w:r>
    </w:p>
    <w:p w:rsidR="00DA7E70" w:rsidRPr="00F27E90" w:rsidRDefault="00DA7E70" w:rsidP="00DA7E7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A7E70" w:rsidRPr="00F27E90" w:rsidRDefault="00DA7E70" w:rsidP="00DA7E7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27E90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DA7E70" w:rsidRPr="00F27E90" w:rsidRDefault="00DA7E70" w:rsidP="00DA7E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E90">
        <w:rPr>
          <w:rFonts w:ascii="Times New Roman" w:hAnsi="Times New Roman" w:cs="Times New Roman"/>
          <w:sz w:val="28"/>
          <w:szCs w:val="28"/>
        </w:rPr>
        <w:t>Памбухчиянц О.В.: Организация торговли: Учебник / О.В. Памбухчиянц. – М.: Издательско-торговая корпорация «Дашков и К», 2018.</w:t>
      </w:r>
    </w:p>
    <w:p w:rsidR="00DA7E70" w:rsidRDefault="00DA7E70" w:rsidP="00DA7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27E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27E90">
        <w:rPr>
          <w:rFonts w:ascii="Times New Roman" w:hAnsi="Times New Roman" w:cs="Times New Roman"/>
          <w:sz w:val="28"/>
          <w:szCs w:val="28"/>
        </w:rPr>
        <w:t>(Литература  находится внизу на странице дистанционного обучения в скачанных учебниках или источниках)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E70" w:rsidRDefault="00DA7E70"/>
    <w:p w:rsidR="00DA7E70" w:rsidRPr="001A6551" w:rsidRDefault="00DA7E70" w:rsidP="00DA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Практическая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№ 6</w:t>
      </w:r>
    </w:p>
    <w:p w:rsidR="00DA7E70" w:rsidRPr="001A6551" w:rsidRDefault="00DA7E70" w:rsidP="00DA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7E70" w:rsidRPr="001A6551" w:rsidRDefault="00DA7E70" w:rsidP="00DA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7E70" w:rsidRPr="001A6551" w:rsidRDefault="00DA7E70" w:rsidP="00DA7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 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A6551">
        <w:rPr>
          <w:rFonts w:ascii="Times New Roman" w:eastAsia="Times New Roman" w:hAnsi="Times New Roman" w:cs="Times New Roman"/>
          <w:sz w:val="28"/>
          <w:szCs w:val="28"/>
        </w:rPr>
        <w:t>риемка товаров по качеству.</w:t>
      </w:r>
    </w:p>
    <w:p w:rsidR="00DA7E70" w:rsidRPr="001A6551" w:rsidRDefault="00DA7E70" w:rsidP="00DA7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 </w:t>
      </w:r>
      <w:r w:rsidRPr="001A65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1A6551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применять </w:t>
      </w:r>
      <w:r w:rsidRPr="001A6551">
        <w:rPr>
          <w:rFonts w:ascii="Times New Roman" w:eastAsia="Times New Roman" w:hAnsi="Times New Roman" w:cs="Times New Roman"/>
          <w:sz w:val="28"/>
          <w:szCs w:val="28"/>
        </w:rPr>
        <w:t>инструкцию</w:t>
      </w:r>
      <w:r w:rsidRPr="001A6551">
        <w:rPr>
          <w:rFonts w:ascii="Times New Roman" w:eastAsia="Times New Roman" w:hAnsi="Times New Roman" w:cs="Times New Roman"/>
          <w:color w:val="000000"/>
          <w:sz w:val="28"/>
          <w:szCs w:val="28"/>
        </w:rPr>
        <w:t>, регламентирующую приемку товаров по качеству в магазине, при решении практических заданий.</w:t>
      </w:r>
    </w:p>
    <w:p w:rsidR="00DA7E70" w:rsidRPr="001A6551" w:rsidRDefault="00DA7E70" w:rsidP="00DA7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Формируемые компетенции:</w:t>
      </w:r>
      <w:r w:rsidRPr="001A6551">
        <w:rPr>
          <w:rFonts w:ascii="Times New Roman" w:eastAsia="Times New Roman" w:hAnsi="Times New Roman" w:cs="Times New Roman"/>
          <w:sz w:val="28"/>
          <w:szCs w:val="28"/>
        </w:rPr>
        <w:t> ОК 1., ОК 2, ОК 5., ПК 1.1.</w:t>
      </w:r>
    </w:p>
    <w:p w:rsidR="00DA7E70" w:rsidRPr="001A6551" w:rsidRDefault="00DA7E70" w:rsidP="00DA7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 указания по выполнению:</w:t>
      </w:r>
    </w:p>
    <w:p w:rsidR="00DA7E70" w:rsidRPr="001A6551" w:rsidRDefault="00DA7E70" w:rsidP="00DA7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1.</w:t>
      </w:r>
      <w:r w:rsidRPr="001A6551">
        <w:rPr>
          <w:rFonts w:ascii="Times New Roman" w:eastAsia="Times New Roman" w:hAnsi="Times New Roman" w:cs="Times New Roman"/>
          <w:color w:val="000000"/>
          <w:sz w:val="28"/>
          <w:szCs w:val="28"/>
        </w:rPr>
        <w:t> Ознакомиться с инструкцией "О порядке приемки продукции производственно-технического назначения и товаров народного потребления по качеству";</w:t>
      </w:r>
    </w:p>
    <w:p w:rsidR="00DA7E70" w:rsidRPr="001A6551" w:rsidRDefault="00DA7E70" w:rsidP="00DA7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2.</w:t>
      </w:r>
      <w:r w:rsidRPr="001A6551">
        <w:rPr>
          <w:rFonts w:ascii="Times New Roman" w:eastAsia="Times New Roman" w:hAnsi="Times New Roman" w:cs="Times New Roman"/>
          <w:color w:val="000000"/>
          <w:sz w:val="28"/>
          <w:szCs w:val="28"/>
        </w:rPr>
        <w:t> Дать письменные ответы на вопросы.</w:t>
      </w:r>
    </w:p>
    <w:p w:rsidR="00DA7E70" w:rsidRPr="001A6551" w:rsidRDefault="00DA7E70" w:rsidP="00DA7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1. В какие сроки должно быть направлено уведомление о вызове представителя отправителя (изготовителя) для участия в двусторонней приемке товаров?</w:t>
      </w:r>
    </w:p>
    <w:p w:rsidR="00DA7E70" w:rsidRPr="001A6551" w:rsidRDefault="00DA7E70" w:rsidP="00DA7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2. Что должно быть указано в уведомлении?</w:t>
      </w:r>
    </w:p>
    <w:p w:rsidR="00DA7E70" w:rsidRPr="001A6551" w:rsidRDefault="00DA7E70" w:rsidP="00DA7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3. Кто может участвовать в приемке товаров по качеству в случае неявки представителя отправителя или когда вызов иногороднего представителя не является обязательным?</w:t>
      </w:r>
    </w:p>
    <w:p w:rsidR="00DA7E70" w:rsidRPr="001A6551" w:rsidRDefault="00DA7E70" w:rsidP="00DA7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4. Какой документ дает право представителю участвовать в приемке товаров?</w:t>
      </w:r>
    </w:p>
    <w:p w:rsidR="00DA7E70" w:rsidRPr="001A6551" w:rsidRDefault="00DA7E70" w:rsidP="00DA7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5. Что должно быть указано в удостоверении на право участия в приемке товаров?</w:t>
      </w:r>
    </w:p>
    <w:p w:rsidR="00DA7E70" w:rsidRPr="001A6551" w:rsidRDefault="00DA7E70" w:rsidP="00DA7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6. В какие сроки должен быть составлен акт о недостаче товаров?</w:t>
      </w:r>
    </w:p>
    <w:p w:rsidR="00DA7E70" w:rsidRPr="001A6551" w:rsidRDefault="00DA7E70" w:rsidP="00DA7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7. Что должно быть указано в акте?</w:t>
      </w:r>
    </w:p>
    <w:p w:rsidR="00DA7E70" w:rsidRPr="001A6551" w:rsidRDefault="00DA7E70" w:rsidP="00DA7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8. Кем и в какие сроки должен быть утвержден акт?</w:t>
      </w:r>
    </w:p>
    <w:p w:rsidR="00DA7E70" w:rsidRPr="001A6551" w:rsidRDefault="00DA7E70" w:rsidP="00DA7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9. Какие документы должны быть приложены к акту?</w:t>
      </w:r>
    </w:p>
    <w:p w:rsidR="00DA7E70" w:rsidRPr="001A6551" w:rsidRDefault="00DA7E70" w:rsidP="00DA7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10. Каковы сроки предъявления претензии и ее рассмотрения?</w:t>
      </w:r>
    </w:p>
    <w:p w:rsidR="00DA7E70" w:rsidRPr="001A6551" w:rsidRDefault="00DA7E70" w:rsidP="00DA7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11. Какие документы прилагаются к претензии?</w:t>
      </w:r>
    </w:p>
    <w:p w:rsidR="00DA7E70" w:rsidRPr="001A6551" w:rsidRDefault="00DA7E70" w:rsidP="00DA7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отчета: </w:t>
      </w:r>
      <w:r w:rsidRPr="001A6551">
        <w:rPr>
          <w:rFonts w:ascii="Times New Roman" w:eastAsia="Times New Roman" w:hAnsi="Times New Roman" w:cs="Times New Roman"/>
          <w:sz w:val="28"/>
          <w:szCs w:val="28"/>
        </w:rPr>
        <w:t>письменные ответы на вопросы.</w:t>
      </w:r>
    </w:p>
    <w:p w:rsidR="00DA7E70" w:rsidRDefault="00DA7E70" w:rsidP="00DA7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7E70" w:rsidRDefault="00DA7E70"/>
    <w:p w:rsidR="00DA7E70" w:rsidRDefault="00DA7E70"/>
    <w:sectPr w:rsidR="00DA7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B7730"/>
    <w:multiLevelType w:val="hybridMultilevel"/>
    <w:tmpl w:val="9CB2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56"/>
    <w:rsid w:val="00051A56"/>
    <w:rsid w:val="008C0A30"/>
    <w:rsid w:val="00C82F19"/>
    <w:rsid w:val="00D25410"/>
    <w:rsid w:val="00DA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E70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E7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2024-03-13T16:52:00Z</dcterms:created>
  <dcterms:modified xsi:type="dcterms:W3CDTF">2024-03-13T17:03:00Z</dcterms:modified>
</cp:coreProperties>
</file>