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5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15.03.2024 г.- 3 пара гр. БУ-21 </w:t>
      </w:r>
    </w:p>
    <w:p w:rsidR="00AB65F5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5F5" w:rsidRPr="009C6CBC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Основы анализа бухгалтерской отчетности</w:t>
      </w:r>
    </w:p>
    <w:p w:rsidR="00AB65F5" w:rsidRPr="009C6CBC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5F5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B65F5">
        <w:rPr>
          <w:rFonts w:ascii="Times New Roman" w:hAnsi="Times New Roman" w:cs="Times New Roman"/>
          <w:sz w:val="24"/>
          <w:szCs w:val="24"/>
        </w:rPr>
        <w:t>Анализ</w:t>
      </w:r>
      <w:r w:rsidRPr="00AB65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65F5">
        <w:rPr>
          <w:rFonts w:ascii="Times New Roman" w:hAnsi="Times New Roman" w:cs="Times New Roman"/>
          <w:sz w:val="24"/>
          <w:szCs w:val="24"/>
        </w:rPr>
        <w:t>ликвидности бухгалтерского</w:t>
      </w:r>
      <w:r w:rsidRPr="00AB65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65F5">
        <w:rPr>
          <w:rFonts w:ascii="Times New Roman" w:hAnsi="Times New Roman" w:cs="Times New Roman"/>
          <w:sz w:val="24"/>
          <w:szCs w:val="24"/>
        </w:rPr>
        <w:t>баланса</w:t>
      </w:r>
    </w:p>
    <w:p w:rsidR="00AB65F5" w:rsidRPr="00C208D6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5F5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4477A5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B65F5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5F5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 РФ № 94, инструкция по применению плана счетов.</w:t>
      </w:r>
    </w:p>
    <w:p w:rsidR="00AB65F5" w:rsidRPr="00C6768A" w:rsidRDefault="00AB65F5" w:rsidP="00C82CE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5F5" w:rsidRDefault="00AB65F5" w:rsidP="00C82CED">
      <w:pPr>
        <w:pStyle w:val="Heading1"/>
        <w:tabs>
          <w:tab w:val="left" w:pos="0"/>
        </w:tabs>
        <w:spacing w:line="240" w:lineRule="auto"/>
        <w:ind w:left="406"/>
        <w:jc w:val="center"/>
      </w:pPr>
      <w:bookmarkStart w:id="0" w:name="_TOC_250014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bookmarkEnd w:id="0"/>
    </w:p>
    <w:p w:rsidR="00AB65F5" w:rsidRDefault="00AB65F5" w:rsidP="00C82CED">
      <w:pPr>
        <w:pStyle w:val="Heading1"/>
        <w:tabs>
          <w:tab w:val="left" w:pos="0"/>
        </w:tabs>
        <w:spacing w:before="180"/>
      </w:pPr>
      <w:r>
        <w:t>Тема: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ликвидности бухгалтерского</w:t>
      </w:r>
      <w:r>
        <w:rPr>
          <w:spacing w:val="-3"/>
        </w:rPr>
        <w:t xml:space="preserve"> </w:t>
      </w:r>
      <w:r>
        <w:t>баланса</w:t>
      </w:r>
    </w:p>
    <w:p w:rsidR="00AB65F5" w:rsidRDefault="00AB65F5" w:rsidP="00C82CED">
      <w:pPr>
        <w:pStyle w:val="a4"/>
        <w:tabs>
          <w:tab w:val="left" w:pos="0"/>
        </w:tabs>
        <w:spacing w:line="274" w:lineRule="exact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работы:</w:t>
      </w:r>
      <w:r>
        <w:rPr>
          <w:b/>
          <w:spacing w:val="-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баланса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ликвидности.</w:t>
      </w:r>
    </w:p>
    <w:p w:rsidR="00AB65F5" w:rsidRDefault="00AB65F5" w:rsidP="00C82CED">
      <w:pPr>
        <w:pStyle w:val="Heading1"/>
        <w:tabs>
          <w:tab w:val="left" w:pos="0"/>
        </w:tabs>
        <w:spacing w:line="240" w:lineRule="auto"/>
        <w:rPr>
          <w:b w:val="0"/>
        </w:rPr>
      </w:pPr>
      <w:r>
        <w:t>Количество</w:t>
      </w:r>
      <w:r>
        <w:rPr>
          <w:spacing w:val="-3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b w:val="0"/>
        </w:rPr>
        <w:t>часа</w:t>
      </w:r>
    </w:p>
    <w:p w:rsidR="00AB65F5" w:rsidRDefault="00AB65F5" w:rsidP="00C82CED">
      <w:pPr>
        <w:pStyle w:val="a4"/>
        <w:tabs>
          <w:tab w:val="left" w:pos="0"/>
        </w:tabs>
      </w:pPr>
      <w:r>
        <w:t>Коды</w:t>
      </w:r>
      <w:r>
        <w:rPr>
          <w:spacing w:val="10"/>
        </w:rPr>
        <w:t xml:space="preserve"> </w:t>
      </w:r>
      <w:r>
        <w:t>формируемых</w:t>
      </w:r>
      <w:r>
        <w:rPr>
          <w:spacing w:val="12"/>
        </w:rPr>
        <w:t xml:space="preserve"> </w:t>
      </w:r>
      <w:r>
        <w:t>компетенций:</w:t>
      </w:r>
      <w:r>
        <w:rPr>
          <w:spacing w:val="11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01,</w:t>
      </w:r>
      <w:r>
        <w:rPr>
          <w:spacing w:val="10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02,</w:t>
      </w:r>
      <w:r>
        <w:rPr>
          <w:spacing w:val="11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4.4,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4.5,</w:t>
      </w:r>
      <w:r>
        <w:rPr>
          <w:spacing w:val="12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4.6,</w:t>
      </w:r>
    </w:p>
    <w:p w:rsidR="00AB65F5" w:rsidRDefault="00AB65F5" w:rsidP="00C82CED">
      <w:pPr>
        <w:pStyle w:val="a4"/>
        <w:tabs>
          <w:tab w:val="left" w:pos="0"/>
        </w:tabs>
      </w:pPr>
      <w:r>
        <w:t>ПК</w:t>
      </w:r>
      <w:r>
        <w:rPr>
          <w:spacing w:val="-2"/>
        </w:rPr>
        <w:t xml:space="preserve"> </w:t>
      </w:r>
      <w:r>
        <w:t>4.7.</w:t>
      </w:r>
    </w:p>
    <w:p w:rsidR="00AB65F5" w:rsidRDefault="00AB65F5" w:rsidP="00C82CED">
      <w:pPr>
        <w:pStyle w:val="a4"/>
        <w:tabs>
          <w:tab w:val="left" w:pos="0"/>
        </w:tabs>
      </w:pPr>
      <w:r>
        <w:t>Коды</w:t>
      </w:r>
      <w:r>
        <w:rPr>
          <w:spacing w:val="-2"/>
        </w:rPr>
        <w:t xml:space="preserve"> </w:t>
      </w:r>
      <w:r>
        <w:t>личностных результатов:</w:t>
      </w:r>
      <w:r>
        <w:rPr>
          <w:spacing w:val="-1"/>
        </w:rPr>
        <w:t xml:space="preserve"> </w:t>
      </w:r>
      <w:r>
        <w:t>ЛР</w:t>
      </w:r>
      <w:r>
        <w:rPr>
          <w:spacing w:val="-1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ЛР</w:t>
      </w:r>
      <w:r>
        <w:rPr>
          <w:spacing w:val="-1"/>
        </w:rPr>
        <w:t xml:space="preserve"> </w:t>
      </w:r>
      <w:r>
        <w:t>16.</w:t>
      </w:r>
    </w:p>
    <w:p w:rsidR="00AB65F5" w:rsidRDefault="00AB65F5" w:rsidP="00C82CED">
      <w:pPr>
        <w:pStyle w:val="Heading1"/>
        <w:tabs>
          <w:tab w:val="left" w:pos="0"/>
        </w:tabs>
        <w:spacing w:before="5" w:line="240" w:lineRule="auto"/>
      </w:pPr>
      <w:r>
        <w:t>Методические</w:t>
      </w:r>
      <w:r>
        <w:rPr>
          <w:spacing w:val="-4"/>
        </w:rPr>
        <w:t xml:space="preserve"> </w:t>
      </w:r>
      <w:r>
        <w:t>указания:</w:t>
      </w:r>
    </w:p>
    <w:p w:rsidR="00AB65F5" w:rsidRDefault="00AB65F5" w:rsidP="00C82CED">
      <w:pPr>
        <w:tabs>
          <w:tab w:val="left" w:pos="0"/>
        </w:tabs>
        <w:spacing w:line="274" w:lineRule="exact"/>
        <w:ind w:left="81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AB65F5" w:rsidRDefault="00AB65F5" w:rsidP="00C82CED">
      <w:pPr>
        <w:pStyle w:val="a4"/>
        <w:tabs>
          <w:tab w:val="left" w:pos="0"/>
        </w:tabs>
        <w:ind w:right="415" w:firstLine="707"/>
        <w:jc w:val="both"/>
      </w:pPr>
      <w:r>
        <w:t>Провести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пассивов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ликвидности,</w:t>
      </w:r>
      <w:r>
        <w:rPr>
          <w:spacing w:val="-1"/>
        </w:rPr>
        <w:t xml:space="preserve"> </w:t>
      </w:r>
      <w:r>
        <w:t>сделать краткие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оформить графически.</w:t>
      </w:r>
    </w:p>
    <w:p w:rsidR="00AB65F5" w:rsidRDefault="00AB65F5" w:rsidP="00C82CED">
      <w:pPr>
        <w:pStyle w:val="a4"/>
        <w:tabs>
          <w:tab w:val="left" w:pos="0"/>
        </w:tabs>
        <w:ind w:right="413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активу,</w:t>
      </w:r>
      <w:r>
        <w:rPr>
          <w:spacing w:val="1"/>
        </w:rPr>
        <w:t xml:space="preserve"> </w:t>
      </w:r>
      <w:r>
        <w:t>сгруппированных по степени убывающей ликвидности, с краткосрочными обязательствами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пассиву,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группируются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степени срочности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погашения.</w:t>
      </w:r>
    </w:p>
    <w:p w:rsidR="00AB65F5" w:rsidRDefault="00AB65F5" w:rsidP="00C82CED">
      <w:pPr>
        <w:pStyle w:val="a4"/>
        <w:tabs>
          <w:tab w:val="left" w:pos="0"/>
        </w:tabs>
        <w:spacing w:after="7"/>
        <w:ind w:right="415" w:firstLine="707"/>
        <w:jc w:val="both"/>
      </w:pPr>
      <w:r>
        <w:t>Таблица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пассивов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ликвидности</w:t>
      </w:r>
    </w:p>
    <w:tbl>
      <w:tblPr>
        <w:tblStyle w:val="TableNormal"/>
        <w:tblW w:w="95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561"/>
        <w:gridCol w:w="1445"/>
        <w:gridCol w:w="1808"/>
        <w:gridCol w:w="1590"/>
        <w:gridCol w:w="1503"/>
      </w:tblGrid>
      <w:tr w:rsidR="00AB65F5" w:rsidTr="00C82CED">
        <w:trPr>
          <w:trHeight w:val="350"/>
        </w:trPr>
        <w:tc>
          <w:tcPr>
            <w:tcW w:w="4674" w:type="dxa"/>
            <w:gridSpan w:val="3"/>
          </w:tcPr>
          <w:p w:rsidR="00AB65F5" w:rsidRDefault="00AB65F5" w:rsidP="0044792B">
            <w:pPr>
              <w:pStyle w:val="TableParagraph"/>
              <w:spacing w:before="55"/>
              <w:ind w:left="1982" w:right="19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Активы</w:t>
            </w:r>
            <w:proofErr w:type="spellEnd"/>
          </w:p>
        </w:tc>
        <w:tc>
          <w:tcPr>
            <w:tcW w:w="4901" w:type="dxa"/>
            <w:gridSpan w:val="3"/>
          </w:tcPr>
          <w:p w:rsidR="00AB65F5" w:rsidRDefault="00AB65F5" w:rsidP="0044792B">
            <w:pPr>
              <w:pStyle w:val="TableParagraph"/>
              <w:spacing w:before="55"/>
              <w:ind w:left="2051" w:right="20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Пассивы</w:t>
            </w:r>
            <w:proofErr w:type="spellEnd"/>
          </w:p>
        </w:tc>
      </w:tr>
      <w:tr w:rsidR="00AB65F5" w:rsidTr="00C82CED">
        <w:trPr>
          <w:trHeight w:val="230"/>
        </w:trPr>
        <w:tc>
          <w:tcPr>
            <w:tcW w:w="1668" w:type="dxa"/>
            <w:vMerge w:val="restart"/>
          </w:tcPr>
          <w:p w:rsidR="00AB65F5" w:rsidRDefault="00AB65F5" w:rsidP="0044792B">
            <w:pPr>
              <w:pStyle w:val="TableParagraph"/>
              <w:spacing w:line="223" w:lineRule="exact"/>
              <w:ind w:left="434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Название</w:t>
            </w:r>
            <w:proofErr w:type="spellEnd"/>
          </w:p>
          <w:p w:rsidR="00AB65F5" w:rsidRDefault="00AB65F5" w:rsidP="0044792B">
            <w:pPr>
              <w:pStyle w:val="TableParagraph"/>
              <w:spacing w:line="227" w:lineRule="exact"/>
              <w:ind w:left="518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561" w:type="dxa"/>
            <w:vMerge w:val="restart"/>
          </w:tcPr>
          <w:p w:rsidR="00AB65F5" w:rsidRDefault="00AB65F5" w:rsidP="0044792B"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Обозначение</w:t>
            </w:r>
            <w:proofErr w:type="spellEnd"/>
          </w:p>
        </w:tc>
        <w:tc>
          <w:tcPr>
            <w:tcW w:w="1445" w:type="dxa"/>
          </w:tcPr>
          <w:p w:rsidR="00AB65F5" w:rsidRDefault="00AB65F5" w:rsidP="0044792B">
            <w:pPr>
              <w:pStyle w:val="TableParagraph"/>
              <w:spacing w:line="210" w:lineRule="exact"/>
              <w:ind w:left="131" w:right="1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</w:t>
            </w:r>
            <w:proofErr w:type="spellEnd"/>
          </w:p>
        </w:tc>
        <w:tc>
          <w:tcPr>
            <w:tcW w:w="1808" w:type="dxa"/>
            <w:vMerge w:val="restart"/>
          </w:tcPr>
          <w:p w:rsidR="00AB65F5" w:rsidRDefault="00AB65F5" w:rsidP="0044792B">
            <w:pPr>
              <w:pStyle w:val="TableParagraph"/>
              <w:ind w:left="159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1590" w:type="dxa"/>
            <w:vMerge w:val="restart"/>
          </w:tcPr>
          <w:p w:rsidR="00AB65F5" w:rsidRDefault="00AB65F5" w:rsidP="0044792B">
            <w:pPr>
              <w:pStyle w:val="TableParagraph"/>
              <w:spacing w:before="113"/>
              <w:ind w:left="236"/>
              <w:rPr>
                <w:sz w:val="20"/>
              </w:rPr>
            </w:pPr>
            <w:proofErr w:type="spellStart"/>
            <w:r>
              <w:rPr>
                <w:sz w:val="20"/>
              </w:rPr>
              <w:t>Обозначение</w:t>
            </w:r>
            <w:proofErr w:type="spellEnd"/>
          </w:p>
        </w:tc>
        <w:tc>
          <w:tcPr>
            <w:tcW w:w="1503" w:type="dxa"/>
          </w:tcPr>
          <w:p w:rsidR="00AB65F5" w:rsidRDefault="00AB65F5" w:rsidP="0044792B">
            <w:pPr>
              <w:pStyle w:val="TableParagraph"/>
              <w:spacing w:line="210" w:lineRule="exact"/>
              <w:ind w:left="338" w:right="3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</w:t>
            </w:r>
            <w:proofErr w:type="spellEnd"/>
          </w:p>
        </w:tc>
      </w:tr>
      <w:tr w:rsidR="00AB65F5" w:rsidTr="00C82CED">
        <w:trPr>
          <w:trHeight w:val="230"/>
        </w:trPr>
        <w:tc>
          <w:tcPr>
            <w:tcW w:w="1668" w:type="dxa"/>
            <w:vMerge/>
            <w:tcBorders>
              <w:top w:val="nil"/>
            </w:tcBorders>
          </w:tcPr>
          <w:p w:rsidR="00AB65F5" w:rsidRDefault="00AB65F5" w:rsidP="0044792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B65F5" w:rsidRDefault="00AB65F5" w:rsidP="0044792B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 w:rsidR="00AB65F5" w:rsidRDefault="00AB65F5" w:rsidP="0044792B">
            <w:pPr>
              <w:pStyle w:val="TableParagraph"/>
              <w:spacing w:line="210" w:lineRule="exact"/>
              <w:ind w:left="133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Баланс</w:t>
            </w:r>
            <w:proofErr w:type="spellEnd"/>
          </w:p>
        </w:tc>
        <w:tc>
          <w:tcPr>
            <w:tcW w:w="1808" w:type="dxa"/>
            <w:vMerge/>
            <w:tcBorders>
              <w:top w:val="nil"/>
            </w:tcBorders>
          </w:tcPr>
          <w:p w:rsidR="00AB65F5" w:rsidRDefault="00AB65F5" w:rsidP="0044792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AB65F5" w:rsidRDefault="00AB65F5" w:rsidP="0044792B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AB65F5" w:rsidRDefault="00AB65F5" w:rsidP="0044792B">
            <w:pPr>
              <w:pStyle w:val="TableParagraph"/>
              <w:spacing w:line="210" w:lineRule="exact"/>
              <w:ind w:left="340" w:right="3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Баланс</w:t>
            </w:r>
            <w:proofErr w:type="spellEnd"/>
          </w:p>
        </w:tc>
      </w:tr>
      <w:tr w:rsidR="00AB65F5" w:rsidTr="00C82CED">
        <w:trPr>
          <w:trHeight w:val="690"/>
        </w:trPr>
        <w:tc>
          <w:tcPr>
            <w:tcW w:w="1668" w:type="dxa"/>
          </w:tcPr>
          <w:p w:rsidR="00AB65F5" w:rsidRDefault="00AB65F5" w:rsidP="0044792B">
            <w:pPr>
              <w:pStyle w:val="TableParagraph"/>
              <w:ind w:left="364" w:right="345" w:firstLine="60"/>
              <w:rPr>
                <w:sz w:val="20"/>
              </w:rPr>
            </w:pPr>
            <w:proofErr w:type="spellStart"/>
            <w:r>
              <w:rPr>
                <w:sz w:val="20"/>
              </w:rPr>
              <w:t>Наиболее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ликвидные</w:t>
            </w:r>
            <w:proofErr w:type="spellEnd"/>
          </w:p>
          <w:p w:rsidR="00AB65F5" w:rsidRDefault="00AB65F5" w:rsidP="0044792B">
            <w:pPr>
              <w:pStyle w:val="TableParagraph"/>
              <w:spacing w:line="217" w:lineRule="exact"/>
              <w:ind w:left="527"/>
              <w:rPr>
                <w:sz w:val="20"/>
              </w:rPr>
            </w:pPr>
            <w:proofErr w:type="spellStart"/>
            <w:r>
              <w:rPr>
                <w:sz w:val="20"/>
              </w:rPr>
              <w:t>активы</w:t>
            </w:r>
            <w:proofErr w:type="spellEnd"/>
          </w:p>
        </w:tc>
        <w:tc>
          <w:tcPr>
            <w:tcW w:w="1561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left="657"/>
              <w:rPr>
                <w:sz w:val="20"/>
              </w:rPr>
            </w:pPr>
            <w:r>
              <w:rPr>
                <w:sz w:val="20"/>
              </w:rPr>
              <w:t>А1</w:t>
            </w:r>
          </w:p>
        </w:tc>
        <w:tc>
          <w:tcPr>
            <w:tcW w:w="1445" w:type="dxa"/>
          </w:tcPr>
          <w:p w:rsidR="00AB65F5" w:rsidRDefault="00AB65F5" w:rsidP="0044792B">
            <w:pPr>
              <w:pStyle w:val="TableParagraph"/>
              <w:spacing w:before="108"/>
              <w:ind w:left="132" w:right="13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AB65F5" w:rsidRDefault="00AB65F5" w:rsidP="0044792B">
            <w:pPr>
              <w:pStyle w:val="TableParagraph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808" w:type="dxa"/>
          </w:tcPr>
          <w:p w:rsidR="00AB65F5" w:rsidRDefault="00AB65F5" w:rsidP="0044792B">
            <w:pPr>
              <w:pStyle w:val="TableParagraph"/>
              <w:spacing w:before="108"/>
              <w:ind w:left="306" w:right="93" w:hanging="200"/>
              <w:rPr>
                <w:sz w:val="20"/>
              </w:rPr>
            </w:pPr>
            <w:proofErr w:type="spellStart"/>
            <w:r>
              <w:rPr>
                <w:sz w:val="20"/>
              </w:rPr>
              <w:t>Наиболее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срочные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обязательства</w:t>
            </w:r>
            <w:proofErr w:type="spellEnd"/>
          </w:p>
        </w:tc>
        <w:tc>
          <w:tcPr>
            <w:tcW w:w="1590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П1</w:t>
            </w:r>
          </w:p>
        </w:tc>
        <w:tc>
          <w:tcPr>
            <w:tcW w:w="1503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left="340" w:right="33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1520</w:t>
            </w:r>
          </w:p>
        </w:tc>
      </w:tr>
      <w:tr w:rsidR="00AB65F5" w:rsidTr="00C82CED">
        <w:trPr>
          <w:trHeight w:val="691"/>
        </w:trPr>
        <w:tc>
          <w:tcPr>
            <w:tcW w:w="1668" w:type="dxa"/>
          </w:tcPr>
          <w:p w:rsidR="00AB65F5" w:rsidRDefault="00AB65F5" w:rsidP="0044792B">
            <w:pPr>
              <w:pStyle w:val="TableParagraph"/>
              <w:ind w:left="282" w:right="265" w:firstLine="237"/>
              <w:rPr>
                <w:sz w:val="20"/>
              </w:rPr>
            </w:pPr>
            <w:proofErr w:type="spellStart"/>
            <w:r>
              <w:rPr>
                <w:sz w:val="20"/>
              </w:rPr>
              <w:t>Быстро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реализуемые</w:t>
            </w:r>
            <w:proofErr w:type="spellEnd"/>
          </w:p>
          <w:p w:rsidR="00AB65F5" w:rsidRDefault="00AB65F5" w:rsidP="0044792B">
            <w:pPr>
              <w:pStyle w:val="TableParagraph"/>
              <w:spacing w:line="217" w:lineRule="exact"/>
              <w:ind w:left="527"/>
              <w:rPr>
                <w:sz w:val="20"/>
              </w:rPr>
            </w:pPr>
            <w:proofErr w:type="spellStart"/>
            <w:r>
              <w:rPr>
                <w:sz w:val="20"/>
              </w:rPr>
              <w:t>активы</w:t>
            </w:r>
            <w:proofErr w:type="spellEnd"/>
          </w:p>
        </w:tc>
        <w:tc>
          <w:tcPr>
            <w:tcW w:w="1561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left="657"/>
              <w:rPr>
                <w:sz w:val="20"/>
              </w:rPr>
            </w:pPr>
            <w:r>
              <w:rPr>
                <w:sz w:val="20"/>
              </w:rPr>
              <w:t>А2</w:t>
            </w:r>
          </w:p>
        </w:tc>
        <w:tc>
          <w:tcPr>
            <w:tcW w:w="1445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left="132" w:right="13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1230</w:t>
            </w:r>
          </w:p>
        </w:tc>
        <w:tc>
          <w:tcPr>
            <w:tcW w:w="1808" w:type="dxa"/>
          </w:tcPr>
          <w:p w:rsidR="00AB65F5" w:rsidRDefault="00AB65F5" w:rsidP="0044792B">
            <w:pPr>
              <w:pStyle w:val="TableParagraph"/>
              <w:spacing w:before="108"/>
              <w:ind w:left="544" w:right="228" w:hanging="30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Краткосрочные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пассивы</w:t>
            </w:r>
            <w:proofErr w:type="spellEnd"/>
          </w:p>
        </w:tc>
        <w:tc>
          <w:tcPr>
            <w:tcW w:w="1590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П2</w:t>
            </w:r>
          </w:p>
        </w:tc>
        <w:tc>
          <w:tcPr>
            <w:tcW w:w="1503" w:type="dxa"/>
          </w:tcPr>
          <w:p w:rsidR="00AB65F5" w:rsidRDefault="00AB65F5" w:rsidP="0044792B">
            <w:pPr>
              <w:pStyle w:val="TableParagraph"/>
              <w:spacing w:before="108"/>
              <w:ind w:left="27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AB65F5" w:rsidRDefault="00AB65F5" w:rsidP="0044792B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1540 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1550</w:t>
            </w:r>
          </w:p>
        </w:tc>
      </w:tr>
      <w:tr w:rsidR="00AB65F5" w:rsidTr="00C82CED">
        <w:trPr>
          <w:trHeight w:val="688"/>
        </w:trPr>
        <w:tc>
          <w:tcPr>
            <w:tcW w:w="1668" w:type="dxa"/>
          </w:tcPr>
          <w:p w:rsidR="00AB65F5" w:rsidRDefault="00AB65F5" w:rsidP="0044792B">
            <w:pPr>
              <w:pStyle w:val="TableParagraph"/>
              <w:spacing w:line="223" w:lineRule="exact"/>
              <w:ind w:left="280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Медленно</w:t>
            </w:r>
            <w:proofErr w:type="spellEnd"/>
          </w:p>
          <w:p w:rsidR="00AB65F5" w:rsidRDefault="00AB65F5" w:rsidP="0044792B">
            <w:pPr>
              <w:pStyle w:val="TableParagraph"/>
              <w:spacing w:line="228" w:lineRule="exact"/>
              <w:ind w:left="283" w:right="27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реализуемые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активы</w:t>
            </w:r>
            <w:proofErr w:type="spellEnd"/>
          </w:p>
        </w:tc>
        <w:tc>
          <w:tcPr>
            <w:tcW w:w="1561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left="657"/>
              <w:rPr>
                <w:sz w:val="20"/>
              </w:rPr>
            </w:pPr>
            <w:r>
              <w:rPr>
                <w:sz w:val="20"/>
              </w:rPr>
              <w:t>А3</w:t>
            </w:r>
          </w:p>
        </w:tc>
        <w:tc>
          <w:tcPr>
            <w:tcW w:w="1445" w:type="dxa"/>
          </w:tcPr>
          <w:p w:rsidR="00AB65F5" w:rsidRDefault="00AB65F5" w:rsidP="0044792B">
            <w:pPr>
              <w:pStyle w:val="TableParagraph"/>
              <w:spacing w:line="223" w:lineRule="exact"/>
              <w:ind w:left="132" w:right="13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AB65F5" w:rsidRDefault="00AB65F5" w:rsidP="0044792B">
            <w:pPr>
              <w:pStyle w:val="TableParagraph"/>
              <w:spacing w:line="229" w:lineRule="exact"/>
              <w:ind w:left="133" w:right="131"/>
              <w:jc w:val="center"/>
              <w:rPr>
                <w:sz w:val="20"/>
              </w:rPr>
            </w:pPr>
            <w:r>
              <w:rPr>
                <w:sz w:val="20"/>
              </w:rPr>
              <w:t>1220 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1260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B65F5" w:rsidRDefault="00AB65F5" w:rsidP="0044792B">
            <w:pPr>
              <w:pStyle w:val="TableParagraph"/>
              <w:spacing w:line="216" w:lineRule="exact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12605</w:t>
            </w:r>
          </w:p>
        </w:tc>
        <w:tc>
          <w:tcPr>
            <w:tcW w:w="1808" w:type="dxa"/>
          </w:tcPr>
          <w:p w:rsidR="00AB65F5" w:rsidRDefault="00AB65F5" w:rsidP="0044792B">
            <w:pPr>
              <w:pStyle w:val="TableParagraph"/>
              <w:spacing w:before="108"/>
              <w:ind w:left="544" w:right="273" w:hanging="26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Долгосрочные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пассивы</w:t>
            </w:r>
            <w:proofErr w:type="spellEnd"/>
          </w:p>
        </w:tc>
        <w:tc>
          <w:tcPr>
            <w:tcW w:w="1590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П3</w:t>
            </w:r>
          </w:p>
        </w:tc>
        <w:tc>
          <w:tcPr>
            <w:tcW w:w="1503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left="340" w:right="33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</w:p>
        </w:tc>
      </w:tr>
      <w:tr w:rsidR="00AB65F5" w:rsidTr="00C82CED">
        <w:trPr>
          <w:trHeight w:val="690"/>
        </w:trPr>
        <w:tc>
          <w:tcPr>
            <w:tcW w:w="1668" w:type="dxa"/>
          </w:tcPr>
          <w:p w:rsidR="00AB65F5" w:rsidRDefault="00AB65F5" w:rsidP="0044792B">
            <w:pPr>
              <w:pStyle w:val="TableParagraph"/>
              <w:spacing w:line="223" w:lineRule="exact"/>
              <w:ind w:left="280" w:right="2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Трудно</w:t>
            </w:r>
            <w:proofErr w:type="spellEnd"/>
          </w:p>
          <w:p w:rsidR="00AB65F5" w:rsidRDefault="00AB65F5" w:rsidP="0044792B">
            <w:pPr>
              <w:pStyle w:val="TableParagraph"/>
              <w:spacing w:line="230" w:lineRule="atLeast"/>
              <w:ind w:left="283" w:right="27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реализуемые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активы</w:t>
            </w:r>
            <w:proofErr w:type="spellEnd"/>
          </w:p>
        </w:tc>
        <w:tc>
          <w:tcPr>
            <w:tcW w:w="1561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left="657"/>
              <w:rPr>
                <w:sz w:val="20"/>
              </w:rPr>
            </w:pPr>
            <w:r>
              <w:rPr>
                <w:sz w:val="20"/>
              </w:rPr>
              <w:t>А4</w:t>
            </w:r>
          </w:p>
        </w:tc>
        <w:tc>
          <w:tcPr>
            <w:tcW w:w="1445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left="132" w:right="13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</w:tc>
        <w:tc>
          <w:tcPr>
            <w:tcW w:w="1808" w:type="dxa"/>
          </w:tcPr>
          <w:p w:rsidR="00AB65F5" w:rsidRDefault="00AB65F5" w:rsidP="0044792B">
            <w:pPr>
              <w:pStyle w:val="TableParagraph"/>
              <w:spacing w:before="108"/>
              <w:ind w:left="544" w:right="362" w:hanging="16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Постоянные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пассивы</w:t>
            </w:r>
            <w:proofErr w:type="spellEnd"/>
          </w:p>
        </w:tc>
        <w:tc>
          <w:tcPr>
            <w:tcW w:w="1590" w:type="dxa"/>
          </w:tcPr>
          <w:p w:rsidR="00AB65F5" w:rsidRDefault="00AB65F5" w:rsidP="0044792B">
            <w:pPr>
              <w:pStyle w:val="TableParagraph"/>
              <w:spacing w:before="5"/>
              <w:rPr>
                <w:sz w:val="19"/>
              </w:rPr>
            </w:pPr>
          </w:p>
          <w:p w:rsidR="00AB65F5" w:rsidRDefault="00AB65F5" w:rsidP="0044792B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П4</w:t>
            </w:r>
          </w:p>
        </w:tc>
        <w:tc>
          <w:tcPr>
            <w:tcW w:w="1503" w:type="dxa"/>
          </w:tcPr>
          <w:p w:rsidR="00AB65F5" w:rsidRDefault="00AB65F5" w:rsidP="0044792B">
            <w:pPr>
              <w:pStyle w:val="TableParagraph"/>
              <w:spacing w:before="108"/>
              <w:ind w:left="27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AB65F5" w:rsidRDefault="00AB65F5" w:rsidP="0044792B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1530 -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12605</w:t>
            </w:r>
          </w:p>
        </w:tc>
      </w:tr>
      <w:tr w:rsidR="00AB65F5" w:rsidTr="00C82CED">
        <w:trPr>
          <w:trHeight w:val="230"/>
        </w:trPr>
        <w:tc>
          <w:tcPr>
            <w:tcW w:w="1668" w:type="dxa"/>
          </w:tcPr>
          <w:p w:rsidR="00AB65F5" w:rsidRDefault="00AB65F5" w:rsidP="0044792B">
            <w:pPr>
              <w:pStyle w:val="TableParagraph"/>
              <w:spacing w:line="210" w:lineRule="exact"/>
              <w:ind w:left="24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активы</w:t>
            </w:r>
            <w:proofErr w:type="spellEnd"/>
          </w:p>
        </w:tc>
        <w:tc>
          <w:tcPr>
            <w:tcW w:w="1561" w:type="dxa"/>
          </w:tcPr>
          <w:p w:rsidR="00AB65F5" w:rsidRDefault="00AB65F5" w:rsidP="0044792B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sz w:val="20"/>
              </w:rPr>
              <w:t>ВА</w:t>
            </w:r>
          </w:p>
        </w:tc>
        <w:tc>
          <w:tcPr>
            <w:tcW w:w="144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1808" w:type="dxa"/>
          </w:tcPr>
          <w:p w:rsidR="00AB65F5" w:rsidRDefault="00AB65F5" w:rsidP="0044792B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пассивы</w:t>
            </w:r>
            <w:proofErr w:type="spellEnd"/>
          </w:p>
        </w:tc>
        <w:tc>
          <w:tcPr>
            <w:tcW w:w="1590" w:type="dxa"/>
          </w:tcPr>
          <w:p w:rsidR="00AB65F5" w:rsidRDefault="00AB65F5" w:rsidP="0044792B"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503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</w:tr>
    </w:tbl>
    <w:p w:rsidR="00AB65F5" w:rsidRDefault="00AB65F5" w:rsidP="00AB65F5">
      <w:pPr>
        <w:pStyle w:val="a4"/>
        <w:spacing w:before="3"/>
        <w:ind w:left="0"/>
        <w:rPr>
          <w:sz w:val="23"/>
        </w:rPr>
      </w:pPr>
    </w:p>
    <w:p w:rsidR="00AB65F5" w:rsidRDefault="00AB65F5" w:rsidP="00AB65F5">
      <w:pPr>
        <w:pStyle w:val="a4"/>
        <w:spacing w:after="9"/>
        <w:ind w:left="1526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ликвидности</w:t>
      </w:r>
      <w:r>
        <w:rPr>
          <w:spacing w:val="-3"/>
        </w:rPr>
        <w:t xml:space="preserve"> </w:t>
      </w:r>
      <w:r>
        <w:t>баланса</w:t>
      </w:r>
    </w:p>
    <w:tbl>
      <w:tblPr>
        <w:tblStyle w:val="TableNormal"/>
        <w:tblW w:w="97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1525"/>
        <w:gridCol w:w="2192"/>
        <w:gridCol w:w="1599"/>
        <w:gridCol w:w="2384"/>
      </w:tblGrid>
      <w:tr w:rsidR="00AB65F5" w:rsidTr="00C82CED">
        <w:trPr>
          <w:trHeight w:val="46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before="108"/>
              <w:ind w:left="340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активов</w:t>
            </w:r>
            <w:proofErr w:type="spellEnd"/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spacing w:before="108"/>
              <w:ind w:left="37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before="108"/>
              <w:ind w:left="375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пассивов</w:t>
            </w:r>
            <w:proofErr w:type="spellEnd"/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spacing w:before="108"/>
              <w:ind w:left="4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23" w:lineRule="exact"/>
              <w:ind w:left="247" w:right="2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Степень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ликвидности</w:t>
            </w:r>
            <w:proofErr w:type="spellEnd"/>
          </w:p>
          <w:p w:rsidR="00AB65F5" w:rsidRDefault="00AB65F5" w:rsidP="0044792B">
            <w:pPr>
              <w:pStyle w:val="TableParagraph"/>
              <w:spacing w:line="217" w:lineRule="exact"/>
              <w:ind w:left="241" w:right="2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баланса</w:t>
            </w:r>
            <w:proofErr w:type="spellEnd"/>
          </w:p>
        </w:tc>
      </w:tr>
      <w:tr w:rsidR="00AB65F5" w:rsidTr="00C82CED">
        <w:trPr>
          <w:trHeight w:val="230"/>
        </w:trPr>
        <w:tc>
          <w:tcPr>
            <w:tcW w:w="9721" w:type="dxa"/>
            <w:gridSpan w:val="5"/>
          </w:tcPr>
          <w:p w:rsidR="00AB65F5" w:rsidRDefault="00AB65F5" w:rsidP="0044792B">
            <w:pPr>
              <w:pStyle w:val="TableParagraph"/>
              <w:spacing w:line="210" w:lineRule="exact"/>
              <w:ind w:left="4470" w:right="44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202_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А1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П1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А1&lt;П1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1" w:lineRule="exact"/>
              <w:ind w:left="40"/>
              <w:rPr>
                <w:sz w:val="20"/>
              </w:rPr>
            </w:pPr>
            <w:r>
              <w:rPr>
                <w:sz w:val="20"/>
              </w:rPr>
              <w:t>А2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П2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А2&lt;П2</w:t>
            </w:r>
          </w:p>
        </w:tc>
      </w:tr>
      <w:tr w:rsidR="00AB65F5" w:rsidTr="00C82CED">
        <w:trPr>
          <w:trHeight w:val="229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A3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A3&gt;ПЗ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А4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П4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А4&lt;П4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баланса</w:t>
            </w:r>
            <w:proofErr w:type="spellEnd"/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баланса</w:t>
            </w:r>
            <w:proofErr w:type="spellEnd"/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</w:tr>
      <w:tr w:rsidR="00AB65F5" w:rsidTr="00C82CED">
        <w:trPr>
          <w:trHeight w:val="230"/>
        </w:trPr>
        <w:tc>
          <w:tcPr>
            <w:tcW w:w="9721" w:type="dxa"/>
            <w:gridSpan w:val="5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201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А1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П1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А1&lt;П1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А2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П2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А2&lt;П2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A3&gt;ПЗ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А4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П4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А4&lt;П4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баланса</w:t>
            </w:r>
            <w:proofErr w:type="spellEnd"/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баланса</w:t>
            </w:r>
            <w:proofErr w:type="spellEnd"/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</w:tr>
      <w:tr w:rsidR="00AB65F5" w:rsidTr="00C82CED">
        <w:trPr>
          <w:trHeight w:val="230"/>
        </w:trPr>
        <w:tc>
          <w:tcPr>
            <w:tcW w:w="9721" w:type="dxa"/>
            <w:gridSpan w:val="5"/>
          </w:tcPr>
          <w:p w:rsidR="00AB65F5" w:rsidRDefault="00AB65F5" w:rsidP="0044792B">
            <w:pPr>
              <w:pStyle w:val="TableParagraph"/>
              <w:spacing w:line="210" w:lineRule="exact"/>
              <w:ind w:left="4470" w:right="44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_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А1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П1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А1&lt;П1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А2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П2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А2&lt;П2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A3&gt;ПЗ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А4</w:t>
            </w:r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П4</w:t>
            </w:r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А4&gt;П4</w:t>
            </w:r>
          </w:p>
        </w:tc>
      </w:tr>
      <w:tr w:rsidR="00AB65F5" w:rsidTr="00C82CED">
        <w:trPr>
          <w:trHeight w:val="230"/>
        </w:trPr>
        <w:tc>
          <w:tcPr>
            <w:tcW w:w="2021" w:type="dxa"/>
          </w:tcPr>
          <w:p w:rsidR="00AB65F5" w:rsidRDefault="00AB65F5" w:rsidP="0044792B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баланса</w:t>
            </w:r>
            <w:proofErr w:type="spellEnd"/>
          </w:p>
        </w:tc>
        <w:tc>
          <w:tcPr>
            <w:tcW w:w="1525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192" w:type="dxa"/>
          </w:tcPr>
          <w:p w:rsidR="00AB65F5" w:rsidRDefault="00AB65F5" w:rsidP="0044792B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баланса</w:t>
            </w:r>
            <w:proofErr w:type="spellEnd"/>
          </w:p>
        </w:tc>
        <w:tc>
          <w:tcPr>
            <w:tcW w:w="1599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  <w:tc>
          <w:tcPr>
            <w:tcW w:w="2384" w:type="dxa"/>
          </w:tcPr>
          <w:p w:rsidR="00AB65F5" w:rsidRDefault="00AB65F5" w:rsidP="0044792B">
            <w:pPr>
              <w:pStyle w:val="TableParagraph"/>
              <w:rPr>
                <w:sz w:val="16"/>
              </w:rPr>
            </w:pPr>
          </w:p>
        </w:tc>
      </w:tr>
    </w:tbl>
    <w:p w:rsidR="00AB65F5" w:rsidRDefault="00AB65F5" w:rsidP="00C82CED">
      <w:pPr>
        <w:pStyle w:val="a4"/>
        <w:spacing w:before="66"/>
        <w:ind w:left="-142" w:right="417" w:firstLine="707"/>
        <w:jc w:val="both"/>
      </w:pPr>
      <w:r>
        <w:t>Рассчитайте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61"/>
        </w:rPr>
        <w:t xml:space="preserve"> </w:t>
      </w:r>
      <w:r>
        <w:t>баланса,</w:t>
      </w:r>
      <w:r>
        <w:rPr>
          <w:spacing w:val="-57"/>
        </w:rPr>
        <w:t xml:space="preserve"> </w:t>
      </w:r>
      <w:r>
        <w:t>сделайте</w:t>
      </w:r>
      <w:r>
        <w:rPr>
          <w:spacing w:val="-2"/>
        </w:rPr>
        <w:t xml:space="preserve"> </w:t>
      </w:r>
      <w:r>
        <w:t>краткие</w:t>
      </w:r>
      <w:r>
        <w:rPr>
          <w:spacing w:val="-1"/>
        </w:rPr>
        <w:t xml:space="preserve"> </w:t>
      </w:r>
      <w:r>
        <w:t>выводы.</w:t>
      </w:r>
    </w:p>
    <w:p w:rsidR="00AB65F5" w:rsidRDefault="00AB65F5" w:rsidP="00C82CED">
      <w:pPr>
        <w:pStyle w:val="a4"/>
        <w:ind w:left="-142" w:right="415" w:firstLine="707"/>
        <w:jc w:val="both"/>
      </w:pPr>
      <w:r>
        <w:t>Коэффициент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обязательства)</w:t>
      </w:r>
      <w:r>
        <w:rPr>
          <w:spacing w:val="-1"/>
        </w:rPr>
        <w:t xml:space="preserve"> </w:t>
      </w:r>
      <w:r>
        <w:t>/ сумма</w:t>
      </w:r>
      <w:r>
        <w:rPr>
          <w:spacing w:val="1"/>
        </w:rPr>
        <w:t xml:space="preserve"> </w:t>
      </w:r>
      <w:r>
        <w:t>краткосрочных долгов</w:t>
      </w:r>
      <w:r>
        <w:rPr>
          <w:spacing w:val="-1"/>
        </w:rPr>
        <w:t xml:space="preserve"> </w:t>
      </w:r>
      <w:r>
        <w:t>предприятия.</w:t>
      </w:r>
    </w:p>
    <w:p w:rsidR="00AB65F5" w:rsidRDefault="00AB65F5" w:rsidP="00C82CED">
      <w:pPr>
        <w:pStyle w:val="a4"/>
        <w:spacing w:before="1"/>
        <w:ind w:left="-142"/>
        <w:jc w:val="both"/>
      </w:pPr>
      <w:r>
        <w:t>Кал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А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(П1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П2)</w:t>
      </w:r>
    </w:p>
    <w:p w:rsidR="00AB65F5" w:rsidRDefault="00AB65F5" w:rsidP="00C82CED">
      <w:pPr>
        <w:pStyle w:val="a4"/>
        <w:ind w:left="-142" w:right="407" w:firstLine="707"/>
        <w:jc w:val="both"/>
      </w:pPr>
      <w:r>
        <w:t>Коэффициент быстрой (срочной) ликвидности = (денежные средства + краткосрочные</w:t>
      </w:r>
      <w:r>
        <w:rPr>
          <w:spacing w:val="-57"/>
        </w:rPr>
        <w:t xml:space="preserve"> </w:t>
      </w:r>
      <w:r>
        <w:t>обязательства + дебиторская задолженность до 12 месяцев) / сумма краткосрочных долгов</w:t>
      </w:r>
      <w:r>
        <w:rPr>
          <w:spacing w:val="1"/>
        </w:rPr>
        <w:t xml:space="preserve"> </w:t>
      </w:r>
      <w:r>
        <w:t>предприятия.</w:t>
      </w:r>
    </w:p>
    <w:p w:rsidR="00AB65F5" w:rsidRDefault="00AB65F5" w:rsidP="00C82CED">
      <w:pPr>
        <w:pStyle w:val="a4"/>
        <w:ind w:left="-142"/>
        <w:jc w:val="both"/>
      </w:pPr>
      <w:proofErr w:type="spellStart"/>
      <w:r>
        <w:t>Ксл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(А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А2)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(П1</w:t>
      </w:r>
      <w:r>
        <w:rPr>
          <w:spacing w:val="1"/>
        </w:rPr>
        <w:t xml:space="preserve"> </w:t>
      </w:r>
      <w:r>
        <w:t>+ П2)</w:t>
      </w:r>
    </w:p>
    <w:p w:rsidR="00AB65F5" w:rsidRDefault="00AB65F5" w:rsidP="00C82CED">
      <w:pPr>
        <w:pStyle w:val="a4"/>
        <w:ind w:left="-142" w:right="499" w:firstLine="710"/>
        <w:jc w:val="both"/>
      </w:pPr>
      <w:r>
        <w:t>Коэффициент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долгов)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(оборотные активы - расходы будущих периодов) / (краткосрочные обязательства - доходы</w:t>
      </w:r>
      <w:r>
        <w:rPr>
          <w:spacing w:val="1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предстоящих</w:t>
      </w:r>
      <w:r>
        <w:rPr>
          <w:spacing w:val="-4"/>
        </w:rPr>
        <w:t xml:space="preserve"> </w:t>
      </w:r>
      <w:r>
        <w:t>платежей).</w:t>
      </w:r>
    </w:p>
    <w:p w:rsidR="00AB65F5" w:rsidRDefault="00AB65F5" w:rsidP="00C82CED">
      <w:pPr>
        <w:pStyle w:val="a4"/>
        <w:ind w:left="-142"/>
        <w:jc w:val="both"/>
      </w:pPr>
      <w:proofErr w:type="spellStart"/>
      <w:r>
        <w:t>Ктл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(А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А2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А3)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(П1 +</w:t>
      </w:r>
      <w:r>
        <w:rPr>
          <w:spacing w:val="-2"/>
        </w:rPr>
        <w:t xml:space="preserve"> </w:t>
      </w:r>
      <w:r>
        <w:t>П2)</w:t>
      </w:r>
    </w:p>
    <w:p w:rsidR="00AB65F5" w:rsidRDefault="00AB65F5" w:rsidP="00C82CED">
      <w:pPr>
        <w:pStyle w:val="a4"/>
        <w:ind w:left="-142"/>
        <w:jc w:val="both"/>
      </w:pPr>
      <w:r>
        <w:t>Коэффициент</w:t>
      </w:r>
      <w:r>
        <w:rPr>
          <w:spacing w:val="-2"/>
        </w:rPr>
        <w:t xml:space="preserve"> </w:t>
      </w:r>
      <w:r>
        <w:t>«цены»</w:t>
      </w:r>
      <w:r>
        <w:rPr>
          <w:spacing w:val="-8"/>
        </w:rPr>
        <w:t xml:space="preserve"> </w:t>
      </w:r>
      <w:r>
        <w:t>ликвидности</w:t>
      </w:r>
    </w:p>
    <w:p w:rsidR="00AB65F5" w:rsidRDefault="00AB65F5" w:rsidP="00C82CED">
      <w:pPr>
        <w:pStyle w:val="a4"/>
        <w:ind w:left="-142"/>
        <w:jc w:val="both"/>
      </w:pPr>
      <w:proofErr w:type="spellStart"/>
      <w:r>
        <w:t>Кцл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(А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А2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А3</w:t>
      </w:r>
      <w:r>
        <w:rPr>
          <w:spacing w:val="1"/>
        </w:rPr>
        <w:t xml:space="preserve"> </w:t>
      </w:r>
      <w:r>
        <w:t>+ А4)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(П1 +</w:t>
      </w:r>
      <w:r>
        <w:rPr>
          <w:spacing w:val="-2"/>
        </w:rPr>
        <w:t xml:space="preserve"> </w:t>
      </w:r>
      <w:r>
        <w:t>П2 +</w:t>
      </w:r>
      <w:r>
        <w:rPr>
          <w:spacing w:val="-2"/>
        </w:rPr>
        <w:t xml:space="preserve"> </w:t>
      </w:r>
      <w:r>
        <w:t>П3)</w:t>
      </w:r>
    </w:p>
    <w:p w:rsidR="00AB65F5" w:rsidRDefault="00AB65F5" w:rsidP="00C82CED">
      <w:pPr>
        <w:pStyle w:val="a4"/>
        <w:ind w:left="-142"/>
        <w:jc w:val="both"/>
      </w:pPr>
      <w:r>
        <w:t>Общий</w:t>
      </w:r>
      <w:r>
        <w:rPr>
          <w:spacing w:val="-6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ликвидности</w:t>
      </w:r>
      <w:r>
        <w:rPr>
          <w:spacing w:val="-5"/>
        </w:rPr>
        <w:t xml:space="preserve"> </w:t>
      </w:r>
      <w:r>
        <w:t>баланса</w:t>
      </w:r>
    </w:p>
    <w:p w:rsidR="00AB65F5" w:rsidRDefault="00AB65F5" w:rsidP="00C82CED">
      <w:pPr>
        <w:pStyle w:val="a4"/>
        <w:ind w:left="-142"/>
        <w:jc w:val="both"/>
      </w:pPr>
      <w:r>
        <w:t>Кл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(А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0,5А2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0,3А3)</w:t>
      </w:r>
      <w:r>
        <w:rPr>
          <w:spacing w:val="-3"/>
        </w:rPr>
        <w:t xml:space="preserve"> </w:t>
      </w:r>
      <w:r>
        <w:t>/ (П1 +</w:t>
      </w:r>
      <w:r>
        <w:rPr>
          <w:spacing w:val="-1"/>
        </w:rPr>
        <w:t xml:space="preserve"> </w:t>
      </w:r>
      <w:r>
        <w:t>0,5П2 +</w:t>
      </w:r>
      <w:r>
        <w:rPr>
          <w:spacing w:val="-1"/>
        </w:rPr>
        <w:t xml:space="preserve"> </w:t>
      </w:r>
      <w:r>
        <w:t>0,3П3)</w:t>
      </w:r>
    </w:p>
    <w:p w:rsidR="00AB65F5" w:rsidRDefault="00AB65F5" w:rsidP="00C82CED">
      <w:pPr>
        <w:pStyle w:val="a4"/>
        <w:ind w:left="-142"/>
      </w:pPr>
    </w:p>
    <w:p w:rsidR="00AB65F5" w:rsidRDefault="00AB65F5" w:rsidP="00C82CED">
      <w:pPr>
        <w:pStyle w:val="a4"/>
        <w:ind w:left="-142"/>
      </w:pPr>
      <w:r>
        <w:t>Коэффициент</w:t>
      </w:r>
      <w:r>
        <w:rPr>
          <w:spacing w:val="-9"/>
        </w:rPr>
        <w:t xml:space="preserve"> </w:t>
      </w:r>
      <w:r>
        <w:t>перспективной</w:t>
      </w:r>
      <w:r>
        <w:rPr>
          <w:spacing w:val="-9"/>
        </w:rPr>
        <w:t xml:space="preserve"> </w:t>
      </w:r>
      <w:r>
        <w:t>платёжеспособности</w:t>
      </w:r>
    </w:p>
    <w:p w:rsidR="00AB65F5" w:rsidRDefault="00AB65F5" w:rsidP="00AB65F5">
      <w:pPr>
        <w:pStyle w:val="a4"/>
        <w:ind w:left="1118"/>
        <w:jc w:val="center"/>
      </w:pPr>
      <w:proofErr w:type="spellStart"/>
      <w:r>
        <w:t>Кпп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П3</w:t>
      </w:r>
      <w:r>
        <w:rPr>
          <w:spacing w:val="-2"/>
        </w:rPr>
        <w:t xml:space="preserve"> </w:t>
      </w:r>
      <w:r>
        <w:t>/ А3</w:t>
      </w:r>
    </w:p>
    <w:tbl>
      <w:tblPr>
        <w:tblStyle w:val="TableNormal"/>
        <w:tblpPr w:leftFromText="180" w:rightFromText="180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1"/>
        <w:gridCol w:w="1275"/>
        <w:gridCol w:w="1275"/>
        <w:gridCol w:w="1278"/>
        <w:gridCol w:w="1702"/>
      </w:tblGrid>
      <w:tr w:rsidR="00C82CED" w:rsidTr="00C82CED">
        <w:trPr>
          <w:trHeight w:val="506"/>
        </w:trPr>
        <w:tc>
          <w:tcPr>
            <w:tcW w:w="3831" w:type="dxa"/>
          </w:tcPr>
          <w:p w:rsidR="00C82CED" w:rsidRPr="00AD2199" w:rsidRDefault="00C82CED" w:rsidP="00C82CED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C82CED" w:rsidRDefault="00C82CED" w:rsidP="00C82CED">
            <w:pPr>
              <w:pStyle w:val="TableParagraph"/>
              <w:spacing w:line="238" w:lineRule="exact"/>
              <w:ind w:left="1353" w:right="1347"/>
              <w:jc w:val="center"/>
            </w:pPr>
            <w:proofErr w:type="spellStart"/>
            <w:r>
              <w:t>Показатели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  <w:spacing w:before="6"/>
              <w:rPr>
                <w:sz w:val="21"/>
              </w:rPr>
            </w:pPr>
          </w:p>
          <w:p w:rsidR="00C82CED" w:rsidRDefault="00C82CED" w:rsidP="00C82CED">
            <w:pPr>
              <w:pStyle w:val="TableParagraph"/>
              <w:spacing w:line="238" w:lineRule="exact"/>
              <w:ind w:left="287"/>
            </w:pPr>
            <w:r>
              <w:t>20_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  <w:spacing w:before="6"/>
              <w:rPr>
                <w:sz w:val="21"/>
              </w:rPr>
            </w:pPr>
          </w:p>
          <w:p w:rsidR="00C82CED" w:rsidRDefault="00C82CED" w:rsidP="00C82CED">
            <w:pPr>
              <w:pStyle w:val="TableParagraph"/>
              <w:spacing w:line="238" w:lineRule="exact"/>
              <w:ind w:left="287"/>
            </w:pPr>
            <w:r>
              <w:t>20_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  <w:spacing w:before="6"/>
              <w:rPr>
                <w:sz w:val="21"/>
              </w:rPr>
            </w:pPr>
          </w:p>
          <w:p w:rsidR="00C82CED" w:rsidRDefault="00C82CED" w:rsidP="00C82CED">
            <w:pPr>
              <w:pStyle w:val="TableParagraph"/>
              <w:spacing w:line="238" w:lineRule="exact"/>
              <w:ind w:left="286"/>
            </w:pPr>
            <w:r>
              <w:t>20_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  <w:spacing w:line="247" w:lineRule="exact"/>
              <w:ind w:left="199"/>
            </w:pPr>
            <w:proofErr w:type="spellStart"/>
            <w:r>
              <w:t>Теоретически</w:t>
            </w:r>
            <w:proofErr w:type="spellEnd"/>
          </w:p>
          <w:p w:rsidR="00C82CED" w:rsidRDefault="00C82CED" w:rsidP="00C82CED">
            <w:pPr>
              <w:pStyle w:val="TableParagraph"/>
              <w:spacing w:before="1" w:line="238" w:lineRule="exact"/>
              <w:ind w:left="267"/>
            </w:pPr>
            <w:proofErr w:type="spellStart"/>
            <w:r>
              <w:t>достоверное</w:t>
            </w:r>
            <w:proofErr w:type="spellEnd"/>
          </w:p>
        </w:tc>
      </w:tr>
      <w:tr w:rsidR="00C82CED" w:rsidTr="00C82CED">
        <w:trPr>
          <w:trHeight w:val="505"/>
        </w:trPr>
        <w:tc>
          <w:tcPr>
            <w:tcW w:w="3831" w:type="dxa"/>
          </w:tcPr>
          <w:p w:rsidR="00C82CED" w:rsidRDefault="00C82CED" w:rsidP="00C82CED">
            <w:pPr>
              <w:pStyle w:val="TableParagraph"/>
              <w:spacing w:line="247" w:lineRule="exact"/>
              <w:ind w:left="141"/>
            </w:pPr>
            <w:r>
              <w:t>1.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абсолютной</w:t>
            </w:r>
            <w:proofErr w:type="spellEnd"/>
          </w:p>
          <w:p w:rsidR="00C82CED" w:rsidRDefault="00C82CED" w:rsidP="00C82CED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ликвидности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  <w:spacing w:before="6"/>
              <w:rPr>
                <w:sz w:val="21"/>
              </w:rPr>
            </w:pPr>
          </w:p>
          <w:p w:rsidR="00C82CED" w:rsidRDefault="00C82CED" w:rsidP="00C82CED">
            <w:pPr>
              <w:pStyle w:val="TableParagraph"/>
              <w:spacing w:line="238" w:lineRule="exact"/>
              <w:ind w:left="480"/>
            </w:pPr>
            <w:r>
              <w:t>0,2-0,25</w:t>
            </w:r>
          </w:p>
        </w:tc>
      </w:tr>
      <w:tr w:rsidR="00C82CED" w:rsidTr="00C82CED">
        <w:trPr>
          <w:trHeight w:val="760"/>
        </w:trPr>
        <w:tc>
          <w:tcPr>
            <w:tcW w:w="3831" w:type="dxa"/>
          </w:tcPr>
          <w:p w:rsidR="00C82CED" w:rsidRPr="000D047D" w:rsidRDefault="00C82CED" w:rsidP="00C82CED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 w:rsidRPr="000D047D">
              <w:rPr>
                <w:lang w:val="ru-RU"/>
              </w:rPr>
              <w:t>2.</w:t>
            </w:r>
            <w:r w:rsidRPr="000D047D">
              <w:rPr>
                <w:spacing w:val="-1"/>
                <w:lang w:val="ru-RU"/>
              </w:rPr>
              <w:t xml:space="preserve"> </w:t>
            </w:r>
            <w:r w:rsidRPr="000D047D">
              <w:rPr>
                <w:lang w:val="ru-RU"/>
              </w:rPr>
              <w:t>Коэффициент</w:t>
            </w:r>
            <w:r w:rsidRPr="000D047D">
              <w:rPr>
                <w:spacing w:val="-4"/>
                <w:lang w:val="ru-RU"/>
              </w:rPr>
              <w:t xml:space="preserve"> </w:t>
            </w:r>
            <w:proofErr w:type="gramStart"/>
            <w:r w:rsidRPr="000D047D">
              <w:rPr>
                <w:lang w:val="ru-RU"/>
              </w:rPr>
              <w:t>срочной</w:t>
            </w:r>
            <w:proofErr w:type="gramEnd"/>
          </w:p>
          <w:p w:rsidR="00C82CED" w:rsidRPr="000D047D" w:rsidRDefault="00C82CED" w:rsidP="00C82CED">
            <w:pPr>
              <w:pStyle w:val="TableParagraph"/>
              <w:spacing w:line="252" w:lineRule="exact"/>
              <w:ind w:left="107" w:right="821"/>
              <w:rPr>
                <w:lang w:val="ru-RU"/>
              </w:rPr>
            </w:pPr>
            <w:r w:rsidRPr="000D047D">
              <w:rPr>
                <w:lang w:val="ru-RU"/>
              </w:rPr>
              <w:t>ликвидности (промежуточный</w:t>
            </w:r>
            <w:r w:rsidRPr="000D047D">
              <w:rPr>
                <w:spacing w:val="-52"/>
                <w:lang w:val="ru-RU"/>
              </w:rPr>
              <w:t xml:space="preserve"> </w:t>
            </w:r>
            <w:r w:rsidRPr="000D047D">
              <w:rPr>
                <w:lang w:val="ru-RU"/>
              </w:rPr>
              <w:t>коэффициент</w:t>
            </w:r>
            <w:r w:rsidRPr="000D047D">
              <w:rPr>
                <w:spacing w:val="-1"/>
                <w:lang w:val="ru-RU"/>
              </w:rPr>
              <w:t xml:space="preserve"> </w:t>
            </w:r>
            <w:r w:rsidRPr="000D047D">
              <w:rPr>
                <w:lang w:val="ru-RU"/>
              </w:rPr>
              <w:t>покрытия)</w:t>
            </w:r>
          </w:p>
        </w:tc>
        <w:tc>
          <w:tcPr>
            <w:tcW w:w="1275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278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C82CED" w:rsidRPr="000D047D" w:rsidRDefault="00C82CED" w:rsidP="00C82CED">
            <w:pPr>
              <w:pStyle w:val="TableParagraph"/>
              <w:rPr>
                <w:sz w:val="24"/>
                <w:lang w:val="ru-RU"/>
              </w:rPr>
            </w:pPr>
          </w:p>
          <w:p w:rsidR="00C82CED" w:rsidRPr="000D047D" w:rsidRDefault="00C82CED" w:rsidP="00C82CED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C82CED" w:rsidRDefault="00C82CED" w:rsidP="00C82CED">
            <w:pPr>
              <w:pStyle w:val="TableParagraph"/>
              <w:spacing w:line="240" w:lineRule="exact"/>
              <w:ind w:left="535"/>
            </w:pPr>
            <w:r>
              <w:t>0,7-0,8</w:t>
            </w:r>
          </w:p>
        </w:tc>
      </w:tr>
      <w:tr w:rsidR="00C82CED" w:rsidTr="00C82CED">
        <w:trPr>
          <w:trHeight w:val="757"/>
        </w:trPr>
        <w:tc>
          <w:tcPr>
            <w:tcW w:w="3831" w:type="dxa"/>
          </w:tcPr>
          <w:p w:rsidR="00C82CED" w:rsidRPr="000D047D" w:rsidRDefault="00C82CED" w:rsidP="00C82CED">
            <w:pPr>
              <w:pStyle w:val="TableParagraph"/>
              <w:ind w:left="107" w:right="424" w:firstLine="33"/>
              <w:rPr>
                <w:lang w:val="ru-RU"/>
              </w:rPr>
            </w:pPr>
            <w:r w:rsidRPr="000D047D">
              <w:rPr>
                <w:lang w:val="ru-RU"/>
              </w:rPr>
              <w:t xml:space="preserve">3. </w:t>
            </w:r>
            <w:proofErr w:type="gramStart"/>
            <w:r w:rsidRPr="000D047D">
              <w:rPr>
                <w:lang w:val="ru-RU"/>
              </w:rPr>
              <w:t>Коэффициент текущей</w:t>
            </w:r>
            <w:r w:rsidRPr="000D047D">
              <w:rPr>
                <w:spacing w:val="1"/>
                <w:lang w:val="ru-RU"/>
              </w:rPr>
              <w:t xml:space="preserve"> </w:t>
            </w:r>
            <w:r w:rsidRPr="000D047D">
              <w:rPr>
                <w:lang w:val="ru-RU"/>
              </w:rPr>
              <w:t>ликвидности</w:t>
            </w:r>
            <w:r w:rsidRPr="000D047D">
              <w:rPr>
                <w:spacing w:val="-4"/>
                <w:lang w:val="ru-RU"/>
              </w:rPr>
              <w:t xml:space="preserve"> </w:t>
            </w:r>
            <w:r w:rsidRPr="000D047D">
              <w:rPr>
                <w:lang w:val="ru-RU"/>
              </w:rPr>
              <w:t>(общий</w:t>
            </w:r>
            <w:r w:rsidRPr="000D047D">
              <w:rPr>
                <w:spacing w:val="-5"/>
                <w:lang w:val="ru-RU"/>
              </w:rPr>
              <w:t xml:space="preserve"> </w:t>
            </w:r>
            <w:r w:rsidRPr="000D047D">
              <w:rPr>
                <w:lang w:val="ru-RU"/>
              </w:rPr>
              <w:t>коэффициент</w:t>
            </w:r>
            <w:proofErr w:type="gramEnd"/>
          </w:p>
          <w:p w:rsidR="00C82CED" w:rsidRPr="000D047D" w:rsidRDefault="00C82CED" w:rsidP="00C82CED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0D047D">
              <w:rPr>
                <w:lang w:val="ru-RU"/>
              </w:rPr>
              <w:t>покрытия)</w:t>
            </w:r>
          </w:p>
        </w:tc>
        <w:tc>
          <w:tcPr>
            <w:tcW w:w="1275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278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C82CED" w:rsidRPr="000D047D" w:rsidRDefault="00C82CED" w:rsidP="00C82CED">
            <w:pPr>
              <w:pStyle w:val="TableParagraph"/>
              <w:rPr>
                <w:sz w:val="24"/>
                <w:lang w:val="ru-RU"/>
              </w:rPr>
            </w:pPr>
          </w:p>
          <w:p w:rsidR="00C82CED" w:rsidRPr="000D047D" w:rsidRDefault="00C82CED" w:rsidP="00C82CED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C82CED" w:rsidRDefault="00C82CED" w:rsidP="00C82CED">
            <w:pPr>
              <w:pStyle w:val="TableParagraph"/>
              <w:spacing w:line="238" w:lineRule="exact"/>
              <w:ind w:left="47"/>
              <w:jc w:val="center"/>
            </w:pPr>
            <w:r>
              <w:t>2</w:t>
            </w:r>
          </w:p>
        </w:tc>
      </w:tr>
      <w:tr w:rsidR="00C82CED" w:rsidTr="00C82CED">
        <w:trPr>
          <w:trHeight w:val="758"/>
        </w:trPr>
        <w:tc>
          <w:tcPr>
            <w:tcW w:w="3831" w:type="dxa"/>
          </w:tcPr>
          <w:p w:rsidR="00C82CED" w:rsidRPr="000D047D" w:rsidRDefault="00C82CED" w:rsidP="00C82CED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 w:rsidRPr="000D047D">
              <w:rPr>
                <w:lang w:val="ru-RU"/>
              </w:rPr>
              <w:t>4.</w:t>
            </w:r>
            <w:r w:rsidRPr="000D047D">
              <w:rPr>
                <w:spacing w:val="-4"/>
                <w:lang w:val="ru-RU"/>
              </w:rPr>
              <w:t xml:space="preserve"> </w:t>
            </w:r>
            <w:r w:rsidRPr="000D047D">
              <w:rPr>
                <w:lang w:val="ru-RU"/>
              </w:rPr>
              <w:t>Коэффициент</w:t>
            </w:r>
            <w:r w:rsidRPr="000D047D">
              <w:rPr>
                <w:spacing w:val="-3"/>
                <w:lang w:val="ru-RU"/>
              </w:rPr>
              <w:t xml:space="preserve"> </w:t>
            </w:r>
            <w:r w:rsidRPr="000D047D">
              <w:rPr>
                <w:lang w:val="ru-RU"/>
              </w:rPr>
              <w:t>обеспеченности</w:t>
            </w:r>
          </w:p>
          <w:p w:rsidR="00C82CED" w:rsidRPr="000D047D" w:rsidRDefault="00C82CED" w:rsidP="00C82CED">
            <w:pPr>
              <w:pStyle w:val="TableParagraph"/>
              <w:spacing w:line="252" w:lineRule="exact"/>
              <w:ind w:left="107" w:right="1113"/>
              <w:rPr>
                <w:lang w:val="ru-RU"/>
              </w:rPr>
            </w:pPr>
            <w:r w:rsidRPr="000D047D">
              <w:rPr>
                <w:lang w:val="ru-RU"/>
              </w:rPr>
              <w:t>собственными оборотными</w:t>
            </w:r>
            <w:r w:rsidRPr="000D047D">
              <w:rPr>
                <w:spacing w:val="-52"/>
                <w:lang w:val="ru-RU"/>
              </w:rPr>
              <w:t xml:space="preserve"> </w:t>
            </w:r>
            <w:r w:rsidRPr="000D047D">
              <w:rPr>
                <w:lang w:val="ru-RU"/>
              </w:rPr>
              <w:t>средствами</w:t>
            </w:r>
          </w:p>
        </w:tc>
        <w:tc>
          <w:tcPr>
            <w:tcW w:w="1275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278" w:type="dxa"/>
          </w:tcPr>
          <w:p w:rsidR="00C82CED" w:rsidRPr="000D047D" w:rsidRDefault="00C82CED" w:rsidP="00C82CED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C82CED" w:rsidRPr="000D047D" w:rsidRDefault="00C82CED" w:rsidP="00C82CED">
            <w:pPr>
              <w:pStyle w:val="TableParagraph"/>
              <w:rPr>
                <w:sz w:val="24"/>
                <w:lang w:val="ru-RU"/>
              </w:rPr>
            </w:pPr>
          </w:p>
          <w:p w:rsidR="00C82CED" w:rsidRPr="000D047D" w:rsidRDefault="00C82CED" w:rsidP="00C82CED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C82CED" w:rsidRDefault="00C82CED" w:rsidP="00C82CED">
            <w:pPr>
              <w:pStyle w:val="TableParagraph"/>
              <w:spacing w:line="238" w:lineRule="exact"/>
              <w:ind w:left="794" w:right="582"/>
              <w:jc w:val="center"/>
            </w:pPr>
            <w:r>
              <w:t>0,1</w:t>
            </w:r>
          </w:p>
        </w:tc>
      </w:tr>
      <w:tr w:rsidR="00C82CED" w:rsidTr="00C82CED">
        <w:trPr>
          <w:trHeight w:val="254"/>
        </w:trPr>
        <w:tc>
          <w:tcPr>
            <w:tcW w:w="3831" w:type="dxa"/>
          </w:tcPr>
          <w:p w:rsidR="00C82CED" w:rsidRDefault="00C82CED" w:rsidP="00C82CED">
            <w:pPr>
              <w:pStyle w:val="TableParagraph"/>
              <w:spacing w:line="234" w:lineRule="exact"/>
              <w:ind w:left="107"/>
            </w:pPr>
            <w:r>
              <w:t>5.Коэффициент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цены</w:t>
            </w:r>
            <w:proofErr w:type="spellEnd"/>
            <w:r>
              <w:t>»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ликвидности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  <w:spacing w:line="234" w:lineRule="exact"/>
              <w:ind w:right="526"/>
              <w:jc w:val="right"/>
            </w:pPr>
            <w:r>
              <w:rPr>
                <w:rFonts w:ascii="Symbol" w:hAnsi="Symbol"/>
                <w:w w:val="115"/>
              </w:rPr>
              <w:t>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1</w:t>
            </w:r>
          </w:p>
        </w:tc>
      </w:tr>
      <w:tr w:rsidR="00C82CED" w:rsidTr="00C82CED">
        <w:trPr>
          <w:trHeight w:val="505"/>
        </w:trPr>
        <w:tc>
          <w:tcPr>
            <w:tcW w:w="3831" w:type="dxa"/>
          </w:tcPr>
          <w:p w:rsidR="00C82CED" w:rsidRDefault="00C82CED" w:rsidP="00C82CED">
            <w:pPr>
              <w:pStyle w:val="TableParagraph"/>
              <w:spacing w:line="247" w:lineRule="exact"/>
              <w:ind w:left="107"/>
            </w:pPr>
            <w:r>
              <w:t>6.Общий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rPr>
                <w:spacing w:val="91"/>
              </w:rPr>
              <w:t xml:space="preserve"> </w:t>
            </w:r>
            <w:proofErr w:type="spellStart"/>
            <w:r>
              <w:t>ликвидности</w:t>
            </w:r>
            <w:proofErr w:type="spellEnd"/>
          </w:p>
          <w:p w:rsidR="00C82CED" w:rsidRDefault="00C82CED" w:rsidP="00C82CED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баланса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</w:pPr>
          </w:p>
        </w:tc>
      </w:tr>
      <w:tr w:rsidR="00C82CED" w:rsidTr="00C82CED">
        <w:trPr>
          <w:trHeight w:val="505"/>
        </w:trPr>
        <w:tc>
          <w:tcPr>
            <w:tcW w:w="3831" w:type="dxa"/>
          </w:tcPr>
          <w:p w:rsidR="00C82CED" w:rsidRDefault="00C82CED" w:rsidP="00C82CED">
            <w:pPr>
              <w:pStyle w:val="TableParagraph"/>
              <w:tabs>
                <w:tab w:val="left" w:pos="2315"/>
              </w:tabs>
              <w:spacing w:line="247" w:lineRule="exact"/>
              <w:ind w:left="107"/>
            </w:pPr>
            <w:r>
              <w:t>7.Коэффициент</w:t>
            </w:r>
            <w:r>
              <w:tab/>
            </w:r>
            <w:proofErr w:type="spellStart"/>
            <w:r>
              <w:t>перспективной</w:t>
            </w:r>
            <w:proofErr w:type="spellEnd"/>
          </w:p>
          <w:p w:rsidR="00C82CED" w:rsidRDefault="00C82CED" w:rsidP="00C82CED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платёжеспособности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</w:pPr>
          </w:p>
        </w:tc>
      </w:tr>
      <w:tr w:rsidR="00C82CED" w:rsidTr="00C82CED">
        <w:trPr>
          <w:trHeight w:val="251"/>
        </w:trPr>
        <w:tc>
          <w:tcPr>
            <w:tcW w:w="3831" w:type="dxa"/>
          </w:tcPr>
          <w:p w:rsidR="00C82CED" w:rsidRDefault="00C82CED" w:rsidP="00C82CED">
            <w:pPr>
              <w:pStyle w:val="TableParagraph"/>
              <w:spacing w:line="232" w:lineRule="exact"/>
              <w:ind w:left="107"/>
            </w:pPr>
            <w:r>
              <w:t>8.Коэффициент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задолженности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  <w:spacing w:line="232" w:lineRule="exact"/>
              <w:ind w:right="364"/>
              <w:jc w:val="right"/>
            </w:pPr>
            <w:r>
              <w:t>&lt;0,38</w:t>
            </w:r>
          </w:p>
        </w:tc>
      </w:tr>
      <w:tr w:rsidR="00C82CED" w:rsidTr="00C82CED">
        <w:trPr>
          <w:trHeight w:val="505"/>
        </w:trPr>
        <w:tc>
          <w:tcPr>
            <w:tcW w:w="3831" w:type="dxa"/>
          </w:tcPr>
          <w:p w:rsidR="00C82CED" w:rsidRDefault="00C82CED" w:rsidP="00C82CED">
            <w:pPr>
              <w:pStyle w:val="TableParagraph"/>
              <w:tabs>
                <w:tab w:val="left" w:pos="3114"/>
              </w:tabs>
              <w:spacing w:line="248" w:lineRule="exact"/>
              <w:ind w:left="107"/>
            </w:pPr>
            <w:r>
              <w:lastRenderedPageBreak/>
              <w:t>9.Коэффициент</w:t>
            </w:r>
            <w:r>
              <w:tab/>
            </w:r>
            <w:proofErr w:type="spellStart"/>
            <w:r>
              <w:t>общей</w:t>
            </w:r>
            <w:proofErr w:type="spellEnd"/>
          </w:p>
          <w:p w:rsidR="00C82CED" w:rsidRDefault="00C82CED" w:rsidP="00C82CED">
            <w:pPr>
              <w:pStyle w:val="TableParagraph"/>
              <w:spacing w:line="238" w:lineRule="exact"/>
              <w:ind w:left="107"/>
            </w:pPr>
            <w:proofErr w:type="spellStart"/>
            <w:r>
              <w:t>платёжеспособности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</w:pPr>
          </w:p>
        </w:tc>
      </w:tr>
      <w:tr w:rsidR="00C82CED" w:rsidTr="00C82CED">
        <w:trPr>
          <w:trHeight w:val="506"/>
        </w:trPr>
        <w:tc>
          <w:tcPr>
            <w:tcW w:w="3831" w:type="dxa"/>
          </w:tcPr>
          <w:p w:rsidR="00C82CED" w:rsidRDefault="00C82CED" w:rsidP="00C82CED">
            <w:pPr>
              <w:pStyle w:val="TableParagraph"/>
              <w:spacing w:line="252" w:lineRule="exact"/>
              <w:ind w:left="107" w:right="606" w:firstLine="33"/>
            </w:pPr>
            <w:r>
              <w:t xml:space="preserve">5. </w:t>
            </w:r>
            <w:proofErr w:type="spellStart"/>
            <w:r>
              <w:t>Коэффициент</w:t>
            </w:r>
            <w:proofErr w:type="spellEnd"/>
            <w:r>
              <w:t xml:space="preserve"> </w:t>
            </w:r>
            <w:proofErr w:type="spellStart"/>
            <w:r>
              <w:t>восстановления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платежеспособности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  <w:spacing w:before="6"/>
              <w:rPr>
                <w:sz w:val="21"/>
              </w:rPr>
            </w:pPr>
          </w:p>
          <w:p w:rsidR="00C82CED" w:rsidRDefault="00C82CED" w:rsidP="00C82CED">
            <w:pPr>
              <w:pStyle w:val="TableParagraph"/>
              <w:spacing w:line="238" w:lineRule="exact"/>
              <w:ind w:right="408"/>
              <w:jc w:val="right"/>
            </w:pPr>
            <w:r>
              <w:t xml:space="preserve">1 и </w:t>
            </w:r>
            <w:proofErr w:type="spellStart"/>
            <w:r>
              <w:t>более</w:t>
            </w:r>
            <w:proofErr w:type="spellEnd"/>
          </w:p>
        </w:tc>
      </w:tr>
      <w:tr w:rsidR="00C82CED" w:rsidTr="00C82CED">
        <w:trPr>
          <w:trHeight w:val="508"/>
        </w:trPr>
        <w:tc>
          <w:tcPr>
            <w:tcW w:w="3831" w:type="dxa"/>
          </w:tcPr>
          <w:p w:rsidR="00C82CED" w:rsidRDefault="00C82CED" w:rsidP="00C82CED">
            <w:pPr>
              <w:pStyle w:val="TableParagraph"/>
              <w:spacing w:line="248" w:lineRule="exact"/>
              <w:ind w:left="141"/>
            </w:pPr>
            <w:r>
              <w:t>6.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Коэффициент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утраты</w:t>
            </w:r>
            <w:proofErr w:type="spellEnd"/>
          </w:p>
          <w:p w:rsidR="00C82CED" w:rsidRDefault="00C82CED" w:rsidP="00C82CED">
            <w:pPr>
              <w:pStyle w:val="TableParagraph"/>
              <w:spacing w:line="240" w:lineRule="exact"/>
              <w:ind w:left="107"/>
            </w:pPr>
            <w:proofErr w:type="spellStart"/>
            <w:r>
              <w:t>платежеспособности</w:t>
            </w:r>
            <w:proofErr w:type="spellEnd"/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5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278" w:type="dxa"/>
          </w:tcPr>
          <w:p w:rsidR="00C82CED" w:rsidRDefault="00C82CED" w:rsidP="00C82CED">
            <w:pPr>
              <w:pStyle w:val="TableParagraph"/>
            </w:pPr>
          </w:p>
        </w:tc>
        <w:tc>
          <w:tcPr>
            <w:tcW w:w="1702" w:type="dxa"/>
          </w:tcPr>
          <w:p w:rsidR="00C82CED" w:rsidRDefault="00C82CED" w:rsidP="00C82CED">
            <w:pPr>
              <w:pStyle w:val="TableParagraph"/>
              <w:spacing w:before="6"/>
              <w:rPr>
                <w:sz w:val="21"/>
              </w:rPr>
            </w:pPr>
          </w:p>
          <w:p w:rsidR="00C82CED" w:rsidRDefault="00C82CED" w:rsidP="00C82CED">
            <w:pPr>
              <w:pStyle w:val="TableParagraph"/>
              <w:spacing w:line="241" w:lineRule="exact"/>
              <w:ind w:right="408"/>
              <w:jc w:val="right"/>
            </w:pPr>
            <w:r>
              <w:t xml:space="preserve">1 и </w:t>
            </w:r>
            <w:proofErr w:type="spellStart"/>
            <w:r>
              <w:t>более</w:t>
            </w:r>
            <w:proofErr w:type="spellEnd"/>
          </w:p>
        </w:tc>
      </w:tr>
    </w:tbl>
    <w:p w:rsidR="00AB65F5" w:rsidRDefault="00C82CED" w:rsidP="00AB65F5">
      <w:pPr>
        <w:pStyle w:val="a4"/>
        <w:spacing w:before="1"/>
        <w:ind w:left="1526"/>
      </w:pPr>
      <w:r>
        <w:t xml:space="preserve"> </w:t>
      </w:r>
      <w:r w:rsidR="00AB65F5">
        <w:t>Коэффициент</w:t>
      </w:r>
      <w:r w:rsidR="00AB65F5">
        <w:rPr>
          <w:spacing w:val="-4"/>
        </w:rPr>
        <w:t xml:space="preserve"> </w:t>
      </w:r>
      <w:r w:rsidR="00AB65F5">
        <w:t>задолженности</w:t>
      </w:r>
    </w:p>
    <w:p w:rsidR="00AB65F5" w:rsidRDefault="00AB65F5" w:rsidP="00AB65F5">
      <w:pPr>
        <w:pStyle w:val="a4"/>
        <w:ind w:left="4445"/>
      </w:pPr>
      <w:proofErr w:type="spellStart"/>
      <w:r>
        <w:t>Кз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П3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(А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А2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А3 +</w:t>
      </w:r>
      <w:r>
        <w:rPr>
          <w:spacing w:val="-1"/>
        </w:rPr>
        <w:t xml:space="preserve"> </w:t>
      </w:r>
      <w:r>
        <w:t>А4)</w:t>
      </w:r>
    </w:p>
    <w:p w:rsidR="00AB65F5" w:rsidRDefault="00AB65F5" w:rsidP="00AB65F5">
      <w:pPr>
        <w:pStyle w:val="a4"/>
        <w:ind w:left="1526"/>
      </w:pPr>
      <w:r>
        <w:t>Коэффициент</w:t>
      </w:r>
      <w:r>
        <w:rPr>
          <w:spacing w:val="-5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платёжеспособности</w:t>
      </w:r>
    </w:p>
    <w:p w:rsidR="00AB65F5" w:rsidRDefault="00AB65F5" w:rsidP="00AB65F5">
      <w:pPr>
        <w:pStyle w:val="a4"/>
        <w:ind w:left="4563"/>
      </w:pPr>
      <w:r>
        <w:t>Коп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(П</w:t>
      </w:r>
      <w:proofErr w:type="gramStart"/>
      <w:r>
        <w:t>2</w:t>
      </w:r>
      <w:proofErr w:type="gram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П3)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(А3</w:t>
      </w:r>
      <w:r>
        <w:rPr>
          <w:spacing w:val="2"/>
        </w:rPr>
        <w:t xml:space="preserve"> </w:t>
      </w:r>
      <w:r>
        <w:t>+ А4)</w:t>
      </w:r>
    </w:p>
    <w:p w:rsidR="00AB65F5" w:rsidRDefault="00AB65F5" w:rsidP="00AB65F5">
      <w:pPr>
        <w:pStyle w:val="a4"/>
        <w:ind w:left="0"/>
      </w:pPr>
    </w:p>
    <w:p w:rsidR="00AB65F5" w:rsidRDefault="00AB65F5" w:rsidP="00AB65F5">
      <w:pPr>
        <w:pStyle w:val="a4"/>
        <w:spacing w:after="8"/>
        <w:ind w:left="1526"/>
      </w:pPr>
      <w:r>
        <w:t>Таблица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ликвидности</w:t>
      </w:r>
      <w:r>
        <w:rPr>
          <w:spacing w:val="-2"/>
        </w:rPr>
        <w:t xml:space="preserve"> </w:t>
      </w:r>
      <w:r>
        <w:t>средств</w:t>
      </w:r>
    </w:p>
    <w:p w:rsidR="00AB65F5" w:rsidRDefault="00C82CED" w:rsidP="00C82CED">
      <w:pPr>
        <w:pStyle w:val="a4"/>
        <w:tabs>
          <w:tab w:val="left" w:pos="3219"/>
          <w:tab w:val="left" w:pos="4726"/>
          <w:tab w:val="left" w:pos="6381"/>
          <w:tab w:val="left" w:pos="7970"/>
          <w:tab w:val="left" w:pos="9177"/>
        </w:tabs>
        <w:ind w:left="0" w:right="414"/>
      </w:pPr>
      <w:r>
        <w:t xml:space="preserve">Коэффициент </w:t>
      </w:r>
      <w:r w:rsidR="00AB65F5">
        <w:t>абсолютной</w:t>
      </w:r>
      <w:r w:rsidR="00AB65F5">
        <w:tab/>
        <w:t>(мгновенной)</w:t>
      </w:r>
      <w:r w:rsidR="00AB65F5">
        <w:tab/>
        <w:t>ликвидности</w:t>
      </w:r>
      <w:r w:rsidR="00AB65F5">
        <w:tab/>
        <w:t>отражает</w:t>
      </w:r>
      <w:r>
        <w:t xml:space="preserve"> </w:t>
      </w:r>
      <w:r w:rsidR="00AB65F5">
        <w:rPr>
          <w:spacing w:val="-1"/>
        </w:rPr>
        <w:t>способность</w:t>
      </w:r>
      <w:r w:rsidR="00AB65F5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="00AB65F5">
        <w:t>предприятия</w:t>
      </w:r>
      <w:r w:rsidR="00AB65F5">
        <w:rPr>
          <w:spacing w:val="-2"/>
        </w:rPr>
        <w:t xml:space="preserve"> </w:t>
      </w:r>
      <w:r w:rsidR="00AB65F5">
        <w:t>выполнять</w:t>
      </w:r>
      <w:r w:rsidR="00AB65F5">
        <w:rPr>
          <w:spacing w:val="-1"/>
        </w:rPr>
        <w:t xml:space="preserve"> </w:t>
      </w:r>
      <w:r w:rsidR="00AB65F5">
        <w:t>краткосрочные</w:t>
      </w:r>
      <w:r w:rsidR="00AB65F5">
        <w:rPr>
          <w:spacing w:val="-3"/>
        </w:rPr>
        <w:t xml:space="preserve"> </w:t>
      </w:r>
      <w:r w:rsidR="00AB65F5">
        <w:t>обязательства</w:t>
      </w:r>
      <w:r w:rsidR="00AB65F5">
        <w:rPr>
          <w:spacing w:val="-3"/>
        </w:rPr>
        <w:t xml:space="preserve"> </w:t>
      </w:r>
      <w:r w:rsidR="00AB65F5">
        <w:t>за</w:t>
      </w:r>
      <w:r w:rsidR="00AB65F5">
        <w:rPr>
          <w:spacing w:val="-3"/>
        </w:rPr>
        <w:t xml:space="preserve"> </w:t>
      </w:r>
      <w:r w:rsidR="00AB65F5">
        <w:t>счет</w:t>
      </w:r>
      <w:r w:rsidR="00AB65F5">
        <w:rPr>
          <w:spacing w:val="-1"/>
        </w:rPr>
        <w:t xml:space="preserve"> </w:t>
      </w:r>
      <w:r w:rsidR="00AB65F5">
        <w:t>свободных денежных</w:t>
      </w:r>
      <w:r w:rsidR="00AB65F5">
        <w:rPr>
          <w:spacing w:val="1"/>
        </w:rPr>
        <w:t xml:space="preserve"> </w:t>
      </w:r>
      <w:r w:rsidR="00AB65F5">
        <w:t>средств</w:t>
      </w:r>
      <w:r w:rsidR="00AB65F5">
        <w:rPr>
          <w:spacing w:val="-5"/>
        </w:rPr>
        <w:t xml:space="preserve"> </w:t>
      </w:r>
      <w:r w:rsidR="00AB65F5">
        <w:t>и</w:t>
      </w:r>
      <w:r>
        <w:t xml:space="preserve"> </w:t>
      </w:r>
      <w:r w:rsidR="00AB65F5">
        <w:t>краткосрочных финансовых вложений - за счет наиболее ликвидной части активов. Значение</w:t>
      </w:r>
      <w:r w:rsidR="00AB65F5">
        <w:rPr>
          <w:spacing w:val="1"/>
        </w:rPr>
        <w:t xml:space="preserve"> </w:t>
      </w:r>
      <w:r w:rsidR="00AB65F5">
        <w:t>коэффициента признается достаточным, если он составляет 0,20-0,25. Если предприятие в</w:t>
      </w:r>
      <w:r w:rsidR="00AB65F5">
        <w:rPr>
          <w:spacing w:val="1"/>
        </w:rPr>
        <w:t xml:space="preserve"> </w:t>
      </w:r>
      <w:r w:rsidR="00AB65F5">
        <w:t>текущий момент может на 20-25 % погасить все свои долги, то его платежеспособность</w:t>
      </w:r>
      <w:r w:rsidR="00AB65F5">
        <w:rPr>
          <w:spacing w:val="1"/>
        </w:rPr>
        <w:t xml:space="preserve"> </w:t>
      </w:r>
      <w:r w:rsidR="00AB65F5">
        <w:t>считается</w:t>
      </w:r>
      <w:r w:rsidR="00AB65F5">
        <w:rPr>
          <w:spacing w:val="-1"/>
        </w:rPr>
        <w:t xml:space="preserve"> </w:t>
      </w:r>
      <w:r w:rsidR="00AB65F5">
        <w:t>нормальной.</w:t>
      </w:r>
    </w:p>
    <w:p w:rsidR="00AB65F5" w:rsidRDefault="00AB65F5" w:rsidP="00C82CED">
      <w:pPr>
        <w:pStyle w:val="a4"/>
        <w:spacing w:before="1"/>
        <w:ind w:left="0" w:right="414" w:firstLine="1525"/>
        <w:jc w:val="both"/>
      </w:pPr>
      <w:r>
        <w:t>Коэффициент промежуточной ликвидности характеризует способность предприятия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ликвидности.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коэффициента,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расплачиваться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среднесрочном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краткосрочном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 xml:space="preserve">аналитиками принимается нормативное значение </w:t>
      </w:r>
      <w:proofErr w:type="spellStart"/>
      <w:r>
        <w:t>Кпл</w:t>
      </w:r>
      <w:proofErr w:type="spellEnd"/>
      <w:r>
        <w:t xml:space="preserve"> = 0,8. В таблице ниже представлено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предприятия.</w:t>
      </w:r>
    </w:p>
    <w:p w:rsidR="00AB65F5" w:rsidRDefault="00AB65F5" w:rsidP="00AB65F5">
      <w:pPr>
        <w:pStyle w:val="a4"/>
        <w:spacing w:after="8"/>
        <w:ind w:right="418" w:firstLine="707"/>
        <w:jc w:val="both"/>
      </w:pPr>
      <w:r>
        <w:t>Таблица 4 - Значение коэффициента промежуточной ликвидности и соответствующее</w:t>
      </w:r>
      <w:r>
        <w:rPr>
          <w:spacing w:val="1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предприятия</w:t>
      </w: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913"/>
      </w:tblGrid>
      <w:tr w:rsidR="00AB65F5" w:rsidTr="00C82CED">
        <w:trPr>
          <w:trHeight w:val="254"/>
        </w:trPr>
        <w:tc>
          <w:tcPr>
            <w:tcW w:w="2660" w:type="dxa"/>
          </w:tcPr>
          <w:p w:rsidR="00AB65F5" w:rsidRDefault="00AB65F5" w:rsidP="0044792B">
            <w:pPr>
              <w:pStyle w:val="TableParagraph"/>
              <w:spacing w:line="235" w:lineRule="exact"/>
              <w:ind w:left="339" w:right="327"/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6913" w:type="dxa"/>
          </w:tcPr>
          <w:p w:rsidR="00AB65F5" w:rsidRDefault="00AB65F5" w:rsidP="0044792B">
            <w:pPr>
              <w:pStyle w:val="TableParagraph"/>
              <w:spacing w:line="235" w:lineRule="exact"/>
              <w:ind w:left="2363" w:right="2358"/>
              <w:jc w:val="center"/>
            </w:pPr>
            <w:proofErr w:type="spellStart"/>
            <w:r>
              <w:t>Финансовое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состояние</w:t>
            </w:r>
            <w:proofErr w:type="spellEnd"/>
          </w:p>
        </w:tc>
      </w:tr>
      <w:tr w:rsidR="00AB65F5" w:rsidTr="00C82CED">
        <w:trPr>
          <w:trHeight w:val="254"/>
        </w:trPr>
        <w:tc>
          <w:tcPr>
            <w:tcW w:w="2660" w:type="dxa"/>
          </w:tcPr>
          <w:p w:rsidR="00AB65F5" w:rsidRDefault="00AB65F5" w:rsidP="0044792B">
            <w:pPr>
              <w:pStyle w:val="TableParagraph"/>
              <w:spacing w:line="234" w:lineRule="exact"/>
              <w:ind w:left="335" w:right="32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</w:t>
            </w:r>
            <w:r>
              <w:rPr>
                <w:vertAlign w:val="subscript"/>
              </w:rPr>
              <w:t>пл</w:t>
            </w:r>
            <w:proofErr w:type="spellEnd"/>
            <w:r>
              <w:t>&gt;</w:t>
            </w:r>
            <w:r>
              <w:rPr>
                <w:spacing w:val="-1"/>
              </w:rPr>
              <w:t xml:space="preserve"> </w:t>
            </w:r>
            <w:r>
              <w:t>0,6-1</w:t>
            </w:r>
          </w:p>
        </w:tc>
        <w:tc>
          <w:tcPr>
            <w:tcW w:w="6913" w:type="dxa"/>
          </w:tcPr>
          <w:p w:rsidR="00AB65F5" w:rsidRDefault="00AB65F5" w:rsidP="0044792B">
            <w:pPr>
              <w:pStyle w:val="TableParagraph"/>
              <w:spacing w:line="234" w:lineRule="exact"/>
              <w:ind w:left="107"/>
            </w:pPr>
            <w:proofErr w:type="spellStart"/>
            <w:r>
              <w:t>Высокая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степень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платежеспособности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предприятия</w:t>
            </w:r>
            <w:proofErr w:type="spellEnd"/>
            <w:r>
              <w:t>.</w:t>
            </w:r>
          </w:p>
        </w:tc>
      </w:tr>
      <w:tr w:rsidR="00AB65F5" w:rsidTr="00C82CED">
        <w:trPr>
          <w:trHeight w:val="251"/>
        </w:trPr>
        <w:tc>
          <w:tcPr>
            <w:tcW w:w="2660" w:type="dxa"/>
          </w:tcPr>
          <w:p w:rsidR="00AB65F5" w:rsidRDefault="00AB65F5" w:rsidP="0044792B">
            <w:pPr>
              <w:pStyle w:val="TableParagraph"/>
              <w:spacing w:line="232" w:lineRule="exact"/>
              <w:ind w:left="335" w:right="327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пл</w:t>
            </w:r>
            <w:proofErr w:type="spellEnd"/>
            <w:r>
              <w:rPr>
                <w:spacing w:val="-1"/>
              </w:rPr>
              <w:t xml:space="preserve"> </w:t>
            </w:r>
            <w:r>
              <w:t>= 0,8</w:t>
            </w:r>
          </w:p>
        </w:tc>
        <w:tc>
          <w:tcPr>
            <w:tcW w:w="6913" w:type="dxa"/>
          </w:tcPr>
          <w:p w:rsidR="00AB65F5" w:rsidRPr="000D047D" w:rsidRDefault="00AB65F5" w:rsidP="0044792B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0D047D">
              <w:rPr>
                <w:lang w:val="ru-RU"/>
              </w:rPr>
              <w:t>Оптимальный</w:t>
            </w:r>
            <w:r w:rsidRPr="000D047D">
              <w:rPr>
                <w:spacing w:val="-4"/>
                <w:lang w:val="ru-RU"/>
              </w:rPr>
              <w:t xml:space="preserve"> </w:t>
            </w:r>
            <w:r w:rsidRPr="000D047D">
              <w:rPr>
                <w:lang w:val="ru-RU"/>
              </w:rPr>
              <w:t>уровень</w:t>
            </w:r>
            <w:r w:rsidRPr="000D047D">
              <w:rPr>
                <w:spacing w:val="-4"/>
                <w:lang w:val="ru-RU"/>
              </w:rPr>
              <w:t xml:space="preserve"> </w:t>
            </w:r>
            <w:r w:rsidRPr="000D047D">
              <w:rPr>
                <w:lang w:val="ru-RU"/>
              </w:rPr>
              <w:t>финансовой</w:t>
            </w:r>
            <w:r w:rsidRPr="000D047D">
              <w:rPr>
                <w:spacing w:val="-4"/>
                <w:lang w:val="ru-RU"/>
              </w:rPr>
              <w:t xml:space="preserve"> </w:t>
            </w:r>
            <w:r w:rsidRPr="000D047D">
              <w:rPr>
                <w:lang w:val="ru-RU"/>
              </w:rPr>
              <w:t>устойчивости</w:t>
            </w:r>
            <w:r w:rsidRPr="000D047D">
              <w:rPr>
                <w:spacing w:val="-4"/>
                <w:lang w:val="ru-RU"/>
              </w:rPr>
              <w:t xml:space="preserve"> </w:t>
            </w:r>
            <w:r w:rsidRPr="000D047D">
              <w:rPr>
                <w:lang w:val="ru-RU"/>
              </w:rPr>
              <w:t>предприятия.</w:t>
            </w:r>
          </w:p>
        </w:tc>
      </w:tr>
      <w:tr w:rsidR="00AB65F5" w:rsidTr="00C82CED">
        <w:trPr>
          <w:trHeight w:val="760"/>
        </w:trPr>
        <w:tc>
          <w:tcPr>
            <w:tcW w:w="2660" w:type="dxa"/>
          </w:tcPr>
          <w:p w:rsidR="00AB65F5" w:rsidRPr="000D047D" w:rsidRDefault="00AB65F5" w:rsidP="0044792B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AB65F5" w:rsidRDefault="00AB65F5" w:rsidP="0044792B">
            <w:pPr>
              <w:pStyle w:val="TableParagraph"/>
              <w:ind w:left="335" w:right="327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пл</w:t>
            </w:r>
            <w:proofErr w:type="spellEnd"/>
            <w:r>
              <w:t>&gt;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6913" w:type="dxa"/>
          </w:tcPr>
          <w:p w:rsidR="00AB65F5" w:rsidRPr="000D047D" w:rsidRDefault="00AB65F5" w:rsidP="0044792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0D047D">
              <w:rPr>
                <w:lang w:val="ru-RU"/>
              </w:rPr>
              <w:t>Нерациональная</w:t>
            </w:r>
            <w:r w:rsidRPr="000D047D">
              <w:rPr>
                <w:spacing w:val="19"/>
                <w:lang w:val="ru-RU"/>
              </w:rPr>
              <w:t xml:space="preserve"> </w:t>
            </w:r>
            <w:r w:rsidRPr="000D047D">
              <w:rPr>
                <w:lang w:val="ru-RU"/>
              </w:rPr>
              <w:t>структура</w:t>
            </w:r>
            <w:r w:rsidRPr="000D047D">
              <w:rPr>
                <w:spacing w:val="19"/>
                <w:lang w:val="ru-RU"/>
              </w:rPr>
              <w:t xml:space="preserve"> </w:t>
            </w:r>
            <w:r w:rsidRPr="000D047D">
              <w:rPr>
                <w:lang w:val="ru-RU"/>
              </w:rPr>
              <w:t>капитала</w:t>
            </w:r>
            <w:r w:rsidRPr="000D047D">
              <w:rPr>
                <w:spacing w:val="18"/>
                <w:lang w:val="ru-RU"/>
              </w:rPr>
              <w:t xml:space="preserve"> </w:t>
            </w:r>
            <w:r w:rsidRPr="000D047D">
              <w:rPr>
                <w:lang w:val="ru-RU"/>
              </w:rPr>
              <w:t>организации,</w:t>
            </w:r>
            <w:r w:rsidRPr="000D047D">
              <w:rPr>
                <w:spacing w:val="16"/>
                <w:lang w:val="ru-RU"/>
              </w:rPr>
              <w:t xml:space="preserve"> </w:t>
            </w:r>
            <w:r w:rsidRPr="000D047D">
              <w:rPr>
                <w:lang w:val="ru-RU"/>
              </w:rPr>
              <w:t>увеличение</w:t>
            </w:r>
            <w:r w:rsidRPr="000D047D">
              <w:rPr>
                <w:spacing w:val="20"/>
                <w:lang w:val="ru-RU"/>
              </w:rPr>
              <w:t xml:space="preserve"> </w:t>
            </w:r>
            <w:r w:rsidRPr="000D047D">
              <w:rPr>
                <w:lang w:val="ru-RU"/>
              </w:rPr>
              <w:t>объема</w:t>
            </w:r>
          </w:p>
          <w:p w:rsidR="00AB65F5" w:rsidRPr="000D047D" w:rsidRDefault="00AB65F5" w:rsidP="0044792B">
            <w:pPr>
              <w:pStyle w:val="TableParagraph"/>
              <w:tabs>
                <w:tab w:val="left" w:pos="1421"/>
                <w:tab w:val="left" w:pos="2551"/>
                <w:tab w:val="left" w:pos="4745"/>
                <w:tab w:val="left" w:pos="5208"/>
              </w:tabs>
              <w:spacing w:line="252" w:lineRule="exact"/>
              <w:ind w:left="107" w:right="94"/>
              <w:rPr>
                <w:lang w:val="ru-RU"/>
              </w:rPr>
            </w:pPr>
            <w:r w:rsidRPr="000D047D">
              <w:rPr>
                <w:lang w:val="ru-RU"/>
              </w:rPr>
              <w:t>денежных</w:t>
            </w:r>
            <w:r w:rsidRPr="000D047D">
              <w:rPr>
                <w:lang w:val="ru-RU"/>
              </w:rPr>
              <w:tab/>
              <w:t>средств,</w:t>
            </w:r>
            <w:r w:rsidRPr="000D047D">
              <w:rPr>
                <w:lang w:val="ru-RU"/>
              </w:rPr>
              <w:tab/>
              <w:t>незадействованных</w:t>
            </w:r>
            <w:r w:rsidRPr="000D047D">
              <w:rPr>
                <w:lang w:val="ru-RU"/>
              </w:rPr>
              <w:tab/>
              <w:t>в</w:t>
            </w:r>
            <w:r w:rsidRPr="000D047D">
              <w:rPr>
                <w:lang w:val="ru-RU"/>
              </w:rPr>
              <w:tab/>
              <w:t>организационн</w:t>
            </w:r>
            <w:proofErr w:type="gramStart"/>
            <w:r w:rsidRPr="000D047D">
              <w:rPr>
                <w:lang w:val="ru-RU"/>
              </w:rPr>
              <w:t>о-</w:t>
            </w:r>
            <w:proofErr w:type="gramEnd"/>
            <w:r w:rsidRPr="000D047D">
              <w:rPr>
                <w:spacing w:val="-52"/>
                <w:lang w:val="ru-RU"/>
              </w:rPr>
              <w:t xml:space="preserve"> </w:t>
            </w:r>
            <w:r w:rsidRPr="000D047D">
              <w:rPr>
                <w:lang w:val="ru-RU"/>
              </w:rPr>
              <w:t>хозяйственной</w:t>
            </w:r>
            <w:r w:rsidRPr="000D047D">
              <w:rPr>
                <w:spacing w:val="-1"/>
                <w:lang w:val="ru-RU"/>
              </w:rPr>
              <w:t xml:space="preserve"> </w:t>
            </w:r>
            <w:r w:rsidRPr="000D047D">
              <w:rPr>
                <w:lang w:val="ru-RU"/>
              </w:rPr>
              <w:t>деятельности.</w:t>
            </w:r>
          </w:p>
        </w:tc>
      </w:tr>
    </w:tbl>
    <w:p w:rsidR="00AB65F5" w:rsidRDefault="00AB65F5" w:rsidP="00C82CED">
      <w:pPr>
        <w:pStyle w:val="a4"/>
        <w:ind w:left="0" w:right="409" w:firstLine="707"/>
        <w:jc w:val="both"/>
      </w:pPr>
      <w:r>
        <w:t>Чрезмерное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платежеспособности</w:t>
      </w:r>
      <w:r>
        <w:rPr>
          <w:spacing w:val="1"/>
        </w:rPr>
        <w:t xml:space="preserve"> </w:t>
      </w:r>
      <w:r>
        <w:t>(&gt;3)</w:t>
      </w:r>
      <w:r>
        <w:rPr>
          <w:spacing w:val="1"/>
        </w:rPr>
        <w:t xml:space="preserve"> </w:t>
      </w:r>
      <w:r>
        <w:t>снижает</w:t>
      </w:r>
      <w:r>
        <w:rPr>
          <w:spacing w:val="-57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прибыльности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инвестиционной</w:t>
      </w:r>
      <w:r>
        <w:rPr>
          <w:spacing w:val="-6"/>
        </w:rPr>
        <w:t xml:space="preserve"> </w:t>
      </w:r>
      <w:r>
        <w:t>привлекательности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долгосрочной</w:t>
      </w:r>
      <w:r>
        <w:rPr>
          <w:spacing w:val="-4"/>
        </w:rPr>
        <w:t xml:space="preserve"> </w:t>
      </w:r>
      <w:r>
        <w:t>перспективе.</w:t>
      </w:r>
    </w:p>
    <w:p w:rsidR="00AB65F5" w:rsidRDefault="00AB65F5" w:rsidP="00C82CED">
      <w:pPr>
        <w:pStyle w:val="a4"/>
        <w:ind w:left="0" w:right="413" w:firstLine="707"/>
        <w:jc w:val="both"/>
      </w:pPr>
      <w:r>
        <w:t>Коэффициент текущей (общей) ликвидности характеризует способность предприятия</w:t>
      </w:r>
      <w:r>
        <w:rPr>
          <w:spacing w:val="1"/>
        </w:rPr>
        <w:t xml:space="preserve"> </w:t>
      </w:r>
      <w:r>
        <w:t>выполнять краткосрочные обязательства за счет всех текущих активов. Если коэффициент</w:t>
      </w:r>
      <w:r>
        <w:rPr>
          <w:spacing w:val="1"/>
        </w:rPr>
        <w:t xml:space="preserve"> </w:t>
      </w:r>
      <w:r>
        <w:t>текущей ликвидности больше 2, это говорит о том, что у предприятия оборотных активов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</w:t>
      </w:r>
      <w:proofErr w:type="gramEnd"/>
      <w:r>
        <w:t>ух</w:t>
      </w:r>
      <w:r>
        <w:rPr>
          <w:spacing w:val="1"/>
        </w:rPr>
        <w:t xml:space="preserve"> </w:t>
      </w:r>
      <w:r>
        <w:t>кратным</w:t>
      </w:r>
      <w:r>
        <w:rPr>
          <w:spacing w:val="1"/>
        </w:rPr>
        <w:t xml:space="preserve"> </w:t>
      </w:r>
      <w:r>
        <w:t>покрытием.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(компания) имеет высокую способность в краткосрочном периоде расплатиться по своим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-2"/>
        </w:rPr>
        <w:t xml:space="preserve"> </w:t>
      </w:r>
      <w:r>
        <w:t>(долгам).</w:t>
      </w:r>
    </w:p>
    <w:p w:rsidR="00AB65F5" w:rsidRDefault="00AB65F5" w:rsidP="00C82CED">
      <w:pPr>
        <w:pStyle w:val="a4"/>
        <w:ind w:left="0" w:right="417" w:firstLine="707"/>
        <w:jc w:val="both"/>
      </w:pPr>
      <w:r>
        <w:t>Если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ликвидности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устойчиво</w:t>
      </w:r>
      <w:r>
        <w:rPr>
          <w:spacing w:val="-2"/>
        </w:rPr>
        <w:t xml:space="preserve"> </w:t>
      </w:r>
      <w:r>
        <w:t>расплачиваться с</w:t>
      </w:r>
      <w:r>
        <w:rPr>
          <w:spacing w:val="-2"/>
        </w:rPr>
        <w:t xml:space="preserve"> </w:t>
      </w:r>
      <w:r>
        <w:t>краткосрочными обязательствами.</w:t>
      </w:r>
    </w:p>
    <w:p w:rsidR="00C82CED" w:rsidRDefault="00C82CED" w:rsidP="00C82CED">
      <w:pPr>
        <w:pStyle w:val="a4"/>
        <w:ind w:left="0" w:right="417" w:firstLine="707"/>
        <w:jc w:val="both"/>
      </w:pPr>
    </w:p>
    <w:p w:rsidR="00AB65F5" w:rsidRDefault="00AB65F5" w:rsidP="00AB65F5">
      <w:pPr>
        <w:pStyle w:val="a4"/>
        <w:spacing w:before="8"/>
        <w:ind w:left="0"/>
        <w:rPr>
          <w:sz w:val="23"/>
        </w:rPr>
      </w:pPr>
      <w:r>
        <w:rPr>
          <w:sz w:val="23"/>
        </w:rPr>
        <w:t>Контрольные вопросы</w:t>
      </w:r>
    </w:p>
    <w:p w:rsidR="00AB65F5" w:rsidRDefault="00AB65F5" w:rsidP="00AB65F5">
      <w:pPr>
        <w:pStyle w:val="a4"/>
        <w:numPr>
          <w:ilvl w:val="0"/>
          <w:numId w:val="2"/>
        </w:numPr>
        <w:spacing w:before="8"/>
        <w:rPr>
          <w:sz w:val="23"/>
        </w:rPr>
      </w:pPr>
      <w:r>
        <w:rPr>
          <w:sz w:val="23"/>
        </w:rPr>
        <w:t>Дайте определение ликвидности</w:t>
      </w:r>
    </w:p>
    <w:p w:rsidR="00AB65F5" w:rsidRDefault="00AB65F5" w:rsidP="00AB65F5">
      <w:pPr>
        <w:pStyle w:val="a4"/>
        <w:numPr>
          <w:ilvl w:val="0"/>
          <w:numId w:val="2"/>
        </w:numPr>
        <w:spacing w:before="8"/>
        <w:rPr>
          <w:sz w:val="23"/>
        </w:rPr>
      </w:pPr>
      <w:r>
        <w:rPr>
          <w:sz w:val="23"/>
        </w:rPr>
        <w:t>Что такое платежеспособность предприятия?</w:t>
      </w:r>
    </w:p>
    <w:p w:rsidR="00AB65F5" w:rsidRDefault="00AB65F5" w:rsidP="00AB65F5"/>
    <w:p w:rsidR="00AB65F5" w:rsidRDefault="00AB65F5" w:rsidP="00AB65F5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157"/>
    <w:multiLevelType w:val="hybridMultilevel"/>
    <w:tmpl w:val="49C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A3B06"/>
    <w:multiLevelType w:val="hybridMultilevel"/>
    <w:tmpl w:val="0216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65F5"/>
    <w:rsid w:val="004D579D"/>
    <w:rsid w:val="00AB65F5"/>
    <w:rsid w:val="00C82CED"/>
    <w:rsid w:val="00DC5DAF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F5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6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B65F5"/>
    <w:pPr>
      <w:widowControl w:val="0"/>
      <w:autoSpaceDE w:val="0"/>
      <w:autoSpaceDN w:val="0"/>
      <w:spacing w:after="0" w:line="240" w:lineRule="auto"/>
      <w:ind w:left="8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B65F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B65F5"/>
    <w:pPr>
      <w:widowControl w:val="0"/>
      <w:autoSpaceDE w:val="0"/>
      <w:autoSpaceDN w:val="0"/>
      <w:spacing w:after="0" w:line="274" w:lineRule="exact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B6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896</Words>
  <Characters>5113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2024-03-14T09:49:00Z</dcterms:created>
  <dcterms:modified xsi:type="dcterms:W3CDTF">2024-03-14T09:57:00Z</dcterms:modified>
</cp:coreProperties>
</file>