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320A" w14:textId="241A0C1F" w:rsidR="00DB4754" w:rsidRDefault="00DB4754" w:rsidP="00DB4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КЛАССИЧЕСКОЕ ОПРЕДЕЛЕНИЕ ВЕРОЯТНОСТИ</w:t>
      </w:r>
    </w:p>
    <w:p w14:paraId="60188CC3" w14:textId="0A479AC2" w:rsidR="00DB4754" w:rsidRDefault="00DB4754" w:rsidP="00DB4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14:paraId="28DCFA98" w14:textId="77777777" w:rsidR="00DB4754" w:rsidRDefault="00DB4754" w:rsidP="00DB4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60F07F" w14:textId="77777777" w:rsidR="00DB4754" w:rsidRDefault="00DB4754" w:rsidP="00DB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Классическое определение вероятности.</w:t>
      </w:r>
    </w:p>
    <w:p w14:paraId="50F72216" w14:textId="77777777" w:rsidR="00DB4754" w:rsidRDefault="00DB4754" w:rsidP="00DB47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формул комбинаторики при вычислении вероятности события.</w:t>
      </w:r>
    </w:p>
    <w:p w14:paraId="33E379D7" w14:textId="77777777" w:rsidR="00DB4754" w:rsidRDefault="00DB4754" w:rsidP="00DB475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38C5EA66" w14:textId="77777777" w:rsidR="00DB4754" w:rsidRDefault="00DB4754" w:rsidP="00DB4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BE14DD" w14:textId="77777777" w:rsidR="00DB4754" w:rsidRDefault="00DB4754" w:rsidP="00DB4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Алимов Ш.А., Колягин Ю.М., Ткачева М.В. «Алгебра и начала анализа», 2014.</w:t>
      </w:r>
    </w:p>
    <w:p w14:paraId="66331289" w14:textId="77777777" w:rsidR="00DB4754" w:rsidRDefault="00DB4754" w:rsidP="00DB47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5B1112" w14:textId="77777777" w:rsidR="00DB4754" w:rsidRDefault="00DB4754" w:rsidP="00DB4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80E38D" w14:textId="77777777" w:rsidR="00DB4754" w:rsidRPr="00DB4754" w:rsidRDefault="00DB4754" w:rsidP="006C0B77">
      <w:pPr>
        <w:pStyle w:val="a3"/>
        <w:numPr>
          <w:ilvl w:val="0"/>
          <w:numId w:val="2"/>
        </w:numPr>
        <w:spacing w:after="0"/>
        <w:ind w:firstLine="709"/>
        <w:jc w:val="both"/>
      </w:pPr>
      <w:r w:rsidRPr="00DB4754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DB4754">
        <w:rPr>
          <w:rFonts w:ascii="Times New Roman" w:hAnsi="Times New Roman" w:cs="Times New Roman"/>
          <w:sz w:val="24"/>
          <w:szCs w:val="24"/>
        </w:rPr>
        <w:t>и законспектировать примеры задач, приведенные ниже.</w:t>
      </w:r>
    </w:p>
    <w:p w14:paraId="68401F7B" w14:textId="255AF54A" w:rsidR="00F12C76" w:rsidRDefault="00DB4754" w:rsidP="006C0B77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54">
        <w:rPr>
          <w:rFonts w:ascii="Times New Roman" w:hAnsi="Times New Roman" w:cs="Times New Roman"/>
          <w:sz w:val="24"/>
          <w:szCs w:val="24"/>
        </w:rPr>
        <w:t>Решить №1127, №1130, №1133</w:t>
      </w:r>
    </w:p>
    <w:p w14:paraId="4E530622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F6E03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9C809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CA07F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80414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44012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391C2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5F753C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F7C60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89F5B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1482A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67F4B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D9124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17DE2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9914A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B2510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50419E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F57169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6BAC0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0CC68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37530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51143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573A1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1EDE39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578D1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45E2F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9E5FE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E0BC6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14CBC1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357AA3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27FC2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328DF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9EF0B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C47772" w14:textId="77777777" w:rsid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2DC87" w14:textId="248D6FFA" w:rsidR="00DB4754" w:rsidRPr="00DB4754" w:rsidRDefault="00DB4754" w:rsidP="00DB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729147BF" wp14:editId="2730B378">
            <wp:extent cx="5939790" cy="8229600"/>
            <wp:effectExtent l="0" t="0" r="3810" b="0"/>
            <wp:docPr id="11575983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59831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754">
        <w:rPr>
          <w:noProof/>
          <w14:ligatures w14:val="standardContextual"/>
        </w:rPr>
        <w:t xml:space="preserve"> </w:t>
      </w:r>
      <w:r>
        <w:rPr>
          <w:noProof/>
          <w14:ligatures w14:val="standardContextual"/>
        </w:rPr>
        <w:lastRenderedPageBreak/>
        <w:drawing>
          <wp:inline distT="0" distB="0" distL="0" distR="0" wp14:anchorId="0671478D" wp14:editId="08C5C33D">
            <wp:extent cx="5939790" cy="9053195"/>
            <wp:effectExtent l="0" t="0" r="3810" b="0"/>
            <wp:docPr id="11298646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86461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05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754" w:rsidRPr="00DB4754" w:rsidSect="00036C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C25"/>
    <w:multiLevelType w:val="hybridMultilevel"/>
    <w:tmpl w:val="3F9C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3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446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F5"/>
    <w:rsid w:val="00036CF5"/>
    <w:rsid w:val="006C0B77"/>
    <w:rsid w:val="008242FF"/>
    <w:rsid w:val="00870751"/>
    <w:rsid w:val="00922C48"/>
    <w:rsid w:val="00B915B7"/>
    <w:rsid w:val="00DB47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CEA2"/>
  <w15:chartTrackingRefBased/>
  <w15:docId w15:val="{2C3CC03A-A30D-40CD-8DCA-BDA642FB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75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2024-03-14T07:25:00Z</dcterms:created>
  <dcterms:modified xsi:type="dcterms:W3CDTF">2024-03-14T07:33:00Z</dcterms:modified>
</cp:coreProperties>
</file>