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03.02.24                         гр. </w:t>
      </w:r>
      <w:proofErr w:type="spellStart"/>
      <w:r w:rsidR="00193A7A">
        <w:rPr>
          <w:rFonts w:ascii="Times New Roman" w:hAnsi="Times New Roman" w:cs="Times New Roman"/>
          <w:b/>
          <w:sz w:val="28"/>
          <w:szCs w:val="28"/>
        </w:rPr>
        <w:t>БУ-21</w:t>
      </w:r>
      <w:proofErr w:type="spellEnd"/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93A7A">
        <w:rPr>
          <w:rFonts w:ascii="Times New Roman" w:hAnsi="Times New Roman" w:cs="Times New Roman"/>
          <w:sz w:val="28"/>
          <w:szCs w:val="28"/>
        </w:rPr>
        <w:t>Предпосылки возникновения философии Древнего Китая и Индии</w:t>
      </w:r>
      <w:r w:rsidR="004356C4">
        <w:rPr>
          <w:rFonts w:ascii="Times New Roman" w:hAnsi="Times New Roman" w:cs="Times New Roman"/>
          <w:sz w:val="28"/>
          <w:szCs w:val="28"/>
        </w:rPr>
        <w:t>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E70439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(план)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Default="00E70439" w:rsidP="00F84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705" w:rsidRP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A7A">
        <w:rPr>
          <w:rFonts w:ascii="Times New Roman" w:hAnsi="Times New Roman" w:cs="Times New Roman"/>
          <w:sz w:val="28"/>
          <w:szCs w:val="28"/>
        </w:rPr>
        <w:t>Периодизация  истории китайской философии.</w:t>
      </w:r>
    </w:p>
    <w:p w:rsid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 течения в древнекитайской философии.</w:t>
      </w:r>
    </w:p>
    <w:p w:rsid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Дао.</w:t>
      </w:r>
    </w:p>
    <w:p w:rsid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«Книги Перемен».</w:t>
      </w:r>
    </w:p>
    <w:p w:rsid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конфуцианства.</w:t>
      </w:r>
    </w:p>
    <w:p w:rsid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Древней Индии.</w:t>
      </w:r>
    </w:p>
    <w:p w:rsid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Веденический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индийской философии.</w:t>
      </w:r>
    </w:p>
    <w:p w:rsid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Эпический период индийской философии.</w:t>
      </w:r>
    </w:p>
    <w:p w:rsidR="00193A7A" w:rsidRDefault="00193A7A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период индийской философии.</w:t>
      </w:r>
    </w:p>
    <w:p w:rsid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193A7A" w:rsidRPr="00193A7A" w:rsidRDefault="00193A7A" w:rsidP="00193A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 Философия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В.Д. Губкина Москва 2007 г.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стр. 9-13.</w:t>
      </w:r>
    </w:p>
    <w:p w:rsidR="00A40B9B" w:rsidRPr="00AB3483" w:rsidRDefault="00A40B9B" w:rsidP="00A40B9B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16C58"/>
    <w:rsid w:val="004356C4"/>
    <w:rsid w:val="00452923"/>
    <w:rsid w:val="00466C09"/>
    <w:rsid w:val="00483C06"/>
    <w:rsid w:val="004B6EC6"/>
    <w:rsid w:val="004C419A"/>
    <w:rsid w:val="004D05A3"/>
    <w:rsid w:val="004E347C"/>
    <w:rsid w:val="00560EC6"/>
    <w:rsid w:val="005949D1"/>
    <w:rsid w:val="00596C22"/>
    <w:rsid w:val="005B4B04"/>
    <w:rsid w:val="005F13AC"/>
    <w:rsid w:val="005F1F8D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12A78"/>
    <w:rsid w:val="00815921"/>
    <w:rsid w:val="00831F16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68E4"/>
    <w:rsid w:val="00B560CC"/>
    <w:rsid w:val="00B84B3E"/>
    <w:rsid w:val="00BC7A3B"/>
    <w:rsid w:val="00BD6F48"/>
    <w:rsid w:val="00BF4FA1"/>
    <w:rsid w:val="00BF50ED"/>
    <w:rsid w:val="00C54BE6"/>
    <w:rsid w:val="00C67790"/>
    <w:rsid w:val="00CD1349"/>
    <w:rsid w:val="00D050F8"/>
    <w:rsid w:val="00D10245"/>
    <w:rsid w:val="00D225C7"/>
    <w:rsid w:val="00D83542"/>
    <w:rsid w:val="00D837F0"/>
    <w:rsid w:val="00E225AA"/>
    <w:rsid w:val="00E43595"/>
    <w:rsid w:val="00E569F3"/>
    <w:rsid w:val="00E64FF7"/>
    <w:rsid w:val="00E655B1"/>
    <w:rsid w:val="00E70439"/>
    <w:rsid w:val="00EA3B7A"/>
    <w:rsid w:val="00EB226C"/>
    <w:rsid w:val="00EC21ED"/>
    <w:rsid w:val="00F32AE5"/>
    <w:rsid w:val="00F55C98"/>
    <w:rsid w:val="00F84CA5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2021-10-26T09:50:00Z</dcterms:created>
  <dcterms:modified xsi:type="dcterms:W3CDTF">2024-02-16T13:25:00Z</dcterms:modified>
</cp:coreProperties>
</file>