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EC6" w:rsidRDefault="00C13EC6" w:rsidP="00022DA5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Группа 2ИСиП-22</w:t>
      </w:r>
    </w:p>
    <w:p w:rsidR="00C13EC6" w:rsidRDefault="00C13EC6" w:rsidP="00022DA5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Дата:17.02.24</w:t>
      </w:r>
    </w:p>
    <w:p w:rsidR="00022DA5" w:rsidRPr="00855048" w:rsidRDefault="00022DA5" w:rsidP="00022DA5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BA67A5">
        <w:rPr>
          <w:b/>
          <w:sz w:val="28"/>
          <w:szCs w:val="28"/>
        </w:rPr>
        <w:t>Тема:</w:t>
      </w:r>
      <w:r w:rsidRPr="00BA67A5">
        <w:rPr>
          <w:sz w:val="28"/>
          <w:szCs w:val="28"/>
        </w:rPr>
        <w:t xml:space="preserve"> </w:t>
      </w:r>
      <w:r w:rsidRPr="00022DA5">
        <w:rPr>
          <w:bCs/>
          <w:sz w:val="28"/>
          <w:szCs w:val="28"/>
        </w:rPr>
        <w:t xml:space="preserve">Полная вероятность. Вероятность гипотез. Формулы Байеса. Условная вероятность. Повторение испытаний. Формула Бернулли. </w:t>
      </w:r>
      <w:r w:rsidRPr="00022DA5">
        <w:rPr>
          <w:sz w:val="28"/>
          <w:szCs w:val="28"/>
        </w:rPr>
        <w:t>Локальная и интегральная теоремы Лапласа</w:t>
      </w:r>
    </w:p>
    <w:p w:rsidR="00022DA5" w:rsidRPr="00BA67A5" w:rsidRDefault="00022DA5" w:rsidP="00022DA5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7A5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BA67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Лекционное</w:t>
      </w:r>
      <w:r w:rsidRPr="00BA67A5">
        <w:rPr>
          <w:rFonts w:ascii="Times New Roman" w:hAnsi="Times New Roman" w:cs="Times New Roman"/>
          <w:sz w:val="28"/>
          <w:szCs w:val="28"/>
        </w:rPr>
        <w:t xml:space="preserve"> занятие</w:t>
      </w:r>
    </w:p>
    <w:p w:rsidR="00022DA5" w:rsidRPr="00022DA5" w:rsidRDefault="00022DA5" w:rsidP="00022DA5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2DA5">
        <w:rPr>
          <w:rFonts w:ascii="Times New Roman" w:hAnsi="Times New Roman" w:cs="Times New Roman"/>
          <w:b/>
          <w:sz w:val="28"/>
          <w:szCs w:val="28"/>
        </w:rPr>
        <w:t xml:space="preserve">Литература: </w:t>
      </w:r>
    </w:p>
    <w:p w:rsidR="00022DA5" w:rsidRPr="00BA67A5" w:rsidRDefault="00022DA5" w:rsidP="00022DA5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7A5">
        <w:rPr>
          <w:rFonts w:ascii="Times New Roman" w:hAnsi="Times New Roman" w:cs="Times New Roman"/>
          <w:sz w:val="28"/>
          <w:szCs w:val="28"/>
        </w:rPr>
        <w:t>1.</w:t>
      </w:r>
      <w:r w:rsidRPr="00BA67A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§ 2-3 стр. 50-53. </w:t>
      </w:r>
      <w:r w:rsidRPr="00022DA5">
        <w:rPr>
          <w:rFonts w:ascii="Times New Roman" w:hAnsi="Times New Roman"/>
          <w:sz w:val="28"/>
          <w:szCs w:val="28"/>
        </w:rPr>
        <w:t>§ 1-3 стр. 55-59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67A5">
        <w:rPr>
          <w:rFonts w:ascii="Times New Roman" w:hAnsi="Times New Roman" w:cs="Times New Roman"/>
          <w:sz w:val="28"/>
          <w:szCs w:val="28"/>
        </w:rPr>
        <w:t>Учебник Теория вероятности и математическая статистика, учеб. Пособие для вузов, «Высшая школа», 2003 г. Москва</w:t>
      </w:r>
    </w:p>
    <w:p w:rsidR="00022DA5" w:rsidRPr="00BA67A5" w:rsidRDefault="00022DA5" w:rsidP="00022DA5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7A5">
        <w:rPr>
          <w:rFonts w:ascii="Times New Roman" w:hAnsi="Times New Roman" w:cs="Times New Roman"/>
          <w:sz w:val="28"/>
          <w:szCs w:val="28"/>
        </w:rPr>
        <w:t>2.</w:t>
      </w:r>
      <w:r w:rsidRPr="00BA67A5">
        <w:rPr>
          <w:rFonts w:ascii="Times New Roman" w:hAnsi="Times New Roman" w:cs="Times New Roman"/>
          <w:sz w:val="28"/>
          <w:szCs w:val="28"/>
        </w:rPr>
        <w:tab/>
        <w:t>Учебник Руководство к решению задач по теории вероятности и математической статистики, учеб. Пособие для вузов, «Высшая школа», 2003 г. Москва</w:t>
      </w:r>
    </w:p>
    <w:p w:rsidR="00022DA5" w:rsidRPr="00BA67A5" w:rsidRDefault="00022DA5" w:rsidP="00022DA5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7A5">
        <w:rPr>
          <w:rFonts w:ascii="Times New Roman" w:hAnsi="Times New Roman" w:cs="Times New Roman"/>
          <w:sz w:val="28"/>
          <w:szCs w:val="28"/>
        </w:rPr>
        <w:t xml:space="preserve">(Литература находится внизу на странице дистанционного обучения в скачанных учебниках или источниках) </w:t>
      </w:r>
    </w:p>
    <w:p w:rsidR="00022DA5" w:rsidRPr="00BA67A5" w:rsidRDefault="00022DA5" w:rsidP="00022DA5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7A5">
        <w:rPr>
          <w:rFonts w:ascii="Times New Roman" w:hAnsi="Times New Roman" w:cs="Times New Roman"/>
          <w:sz w:val="28"/>
          <w:szCs w:val="28"/>
        </w:rPr>
        <w:t>3.</w:t>
      </w:r>
      <w:r w:rsidRPr="00BA67A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Лекционное </w:t>
      </w:r>
      <w:r w:rsidRPr="00BA67A5">
        <w:rPr>
          <w:rFonts w:ascii="Times New Roman" w:hAnsi="Times New Roman" w:cs="Times New Roman"/>
          <w:sz w:val="28"/>
          <w:szCs w:val="28"/>
        </w:rPr>
        <w:t>занятие прилагается</w:t>
      </w:r>
    </w:p>
    <w:p w:rsidR="00022DA5" w:rsidRDefault="00022DA5" w:rsidP="00022DA5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7A5">
        <w:rPr>
          <w:rFonts w:ascii="Times New Roman" w:hAnsi="Times New Roman" w:cs="Times New Roman"/>
          <w:b/>
          <w:sz w:val="28"/>
          <w:szCs w:val="28"/>
        </w:rPr>
        <w:t>Основные вопросы:</w:t>
      </w:r>
    </w:p>
    <w:p w:rsidR="00022DA5" w:rsidRDefault="00022DA5" w:rsidP="00022DA5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краткий конспект лекции по данной теме.</w:t>
      </w:r>
    </w:p>
    <w:p w:rsidR="00022DA5" w:rsidRDefault="00022DA5" w:rsidP="00022DA5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A5">
        <w:rPr>
          <w:rFonts w:ascii="Times New Roman" w:hAnsi="Times New Roman" w:cs="Times New Roman"/>
          <w:sz w:val="28"/>
          <w:szCs w:val="28"/>
        </w:rPr>
        <w:t xml:space="preserve">Полная вероятность. Вероятность гипотез. </w:t>
      </w:r>
    </w:p>
    <w:p w:rsidR="00022DA5" w:rsidRDefault="00022DA5" w:rsidP="00022DA5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A5">
        <w:rPr>
          <w:rFonts w:ascii="Times New Roman" w:hAnsi="Times New Roman" w:cs="Times New Roman"/>
          <w:sz w:val="28"/>
          <w:szCs w:val="28"/>
        </w:rPr>
        <w:t xml:space="preserve">Формулы Байеса. </w:t>
      </w:r>
    </w:p>
    <w:p w:rsidR="00022DA5" w:rsidRPr="00C2443D" w:rsidRDefault="00022DA5" w:rsidP="0093095A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43D">
        <w:rPr>
          <w:rFonts w:ascii="Times New Roman" w:hAnsi="Times New Roman" w:cs="Times New Roman"/>
          <w:sz w:val="28"/>
          <w:szCs w:val="28"/>
        </w:rPr>
        <w:t xml:space="preserve">Условная вероятность. Повторение испытаний. </w:t>
      </w:r>
    </w:p>
    <w:p w:rsidR="00022DA5" w:rsidRDefault="00022DA5" w:rsidP="00022DA5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A5">
        <w:rPr>
          <w:rFonts w:ascii="Times New Roman" w:hAnsi="Times New Roman" w:cs="Times New Roman"/>
          <w:sz w:val="28"/>
          <w:szCs w:val="28"/>
        </w:rPr>
        <w:t xml:space="preserve">Формула Бернулли. </w:t>
      </w:r>
    </w:p>
    <w:p w:rsidR="00022DA5" w:rsidRDefault="00022DA5" w:rsidP="00022DA5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DA5">
        <w:rPr>
          <w:rFonts w:ascii="Times New Roman" w:hAnsi="Times New Roman" w:cs="Times New Roman"/>
          <w:sz w:val="28"/>
          <w:szCs w:val="28"/>
        </w:rPr>
        <w:t>Локальная и интегральная теоремы Лапласа</w:t>
      </w:r>
    </w:p>
    <w:p w:rsidR="00022DA5" w:rsidRPr="00022DA5" w:rsidRDefault="00022DA5" w:rsidP="00022DA5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7D8">
        <w:rPr>
          <w:rFonts w:ascii="Times New Roman" w:hAnsi="Times New Roman" w:cs="Times New Roman"/>
          <w:bCs/>
          <w:sz w:val="28"/>
          <w:szCs w:val="28"/>
        </w:rPr>
        <w:t>Выполнить на стр.</w:t>
      </w:r>
      <w:r>
        <w:rPr>
          <w:rFonts w:ascii="Times New Roman" w:hAnsi="Times New Roman" w:cs="Times New Roman"/>
          <w:bCs/>
          <w:sz w:val="28"/>
          <w:szCs w:val="28"/>
        </w:rPr>
        <w:t xml:space="preserve"> 53</w:t>
      </w:r>
      <w:r w:rsidRPr="004567D8"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>
        <w:rPr>
          <w:rFonts w:ascii="Times New Roman" w:hAnsi="Times New Roman" w:cs="Times New Roman"/>
          <w:bCs/>
          <w:sz w:val="28"/>
          <w:szCs w:val="28"/>
        </w:rPr>
        <w:t xml:space="preserve">1,2; на стр. 63 № 1, 2. </w:t>
      </w:r>
      <w:r w:rsidRPr="00022DA5">
        <w:rPr>
          <w:rFonts w:ascii="Times New Roman" w:hAnsi="Times New Roman" w:cs="Times New Roman"/>
          <w:bCs/>
          <w:sz w:val="28"/>
          <w:szCs w:val="28"/>
        </w:rPr>
        <w:t>(Учебник Гмурман В.Е. Теория Вероятностей и математическая статистика.)</w:t>
      </w:r>
      <w:r w:rsidRPr="00022D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2DA5" w:rsidRDefault="00022DA5" w:rsidP="00022DA5">
      <w:pPr>
        <w:ind w:firstLine="709"/>
        <w:jc w:val="both"/>
      </w:pPr>
      <w:r w:rsidRPr="004567D8">
        <w:rPr>
          <w:b/>
          <w:sz w:val="28"/>
          <w:szCs w:val="28"/>
        </w:rPr>
        <w:t>Посмотреть видео:</w:t>
      </w:r>
      <w:r>
        <w:rPr>
          <w:bCs/>
          <w:sz w:val="28"/>
          <w:szCs w:val="28"/>
        </w:rPr>
        <w:t xml:space="preserve"> </w:t>
      </w:r>
      <w:hyperlink r:id="rId8" w:history="1">
        <w:r w:rsidRPr="00EA46CC">
          <w:rPr>
            <w:rStyle w:val="a8"/>
          </w:rPr>
          <w:t>https://vk.com/video-94745149_172166167</w:t>
        </w:r>
      </w:hyperlink>
    </w:p>
    <w:p w:rsidR="00022DA5" w:rsidRDefault="008E0FDB" w:rsidP="00022DA5">
      <w:pPr>
        <w:ind w:firstLine="709"/>
        <w:jc w:val="center"/>
      </w:pPr>
      <w:hyperlink r:id="rId9" w:history="1">
        <w:r w:rsidR="00022DA5" w:rsidRPr="00EA46CC">
          <w:rPr>
            <w:rStyle w:val="a8"/>
          </w:rPr>
          <w:t>https://youtu.be/OgIQNDsBL8s</w:t>
        </w:r>
      </w:hyperlink>
    </w:p>
    <w:p w:rsidR="00022DA5" w:rsidRDefault="00022DA5" w:rsidP="00022DA5">
      <w:pPr>
        <w:ind w:firstLine="709"/>
        <w:jc w:val="both"/>
      </w:pPr>
      <w:r w:rsidRPr="00022DA5">
        <w:rPr>
          <w:rStyle w:val="a8"/>
          <w:u w:val="none"/>
        </w:rPr>
        <w:t xml:space="preserve">                                               </w:t>
      </w:r>
      <w:r>
        <w:rPr>
          <w:rStyle w:val="a8"/>
        </w:rPr>
        <w:t xml:space="preserve"> </w:t>
      </w:r>
      <w:hyperlink r:id="rId10" w:history="1">
        <w:r w:rsidRPr="005D778C">
          <w:rPr>
            <w:rStyle w:val="a8"/>
          </w:rPr>
          <w:t>https://youtu.be/3bzXyXmzPP0</w:t>
        </w:r>
      </w:hyperlink>
    </w:p>
    <w:p w:rsidR="00022DA5" w:rsidRDefault="008E0FDB" w:rsidP="00022DA5">
      <w:pPr>
        <w:ind w:firstLine="2977"/>
        <w:jc w:val="both"/>
      </w:pPr>
      <w:hyperlink r:id="rId11" w:history="1">
        <w:r w:rsidR="00022DA5" w:rsidRPr="005D778C">
          <w:rPr>
            <w:rStyle w:val="a8"/>
          </w:rPr>
          <w:t>https://youtu.be/L2X5eXaVlso</w:t>
        </w:r>
      </w:hyperlink>
    </w:p>
    <w:p w:rsidR="00022DA5" w:rsidRDefault="00022DA5" w:rsidP="00022DA5">
      <w:pPr>
        <w:pStyle w:val="a7"/>
        <w:spacing w:after="0" w:line="240" w:lineRule="auto"/>
        <w:ind w:left="709"/>
        <w:rPr>
          <w:rStyle w:val="a8"/>
        </w:rPr>
      </w:pPr>
    </w:p>
    <w:p w:rsidR="00C2443D" w:rsidRDefault="00C2443D">
      <w:pPr>
        <w:sectPr w:rsidR="00C2443D" w:rsidSect="00022DA5">
          <w:pgSz w:w="11900" w:h="16840"/>
          <w:pgMar w:top="851" w:right="1440" w:bottom="1440" w:left="1440" w:header="0" w:footer="0" w:gutter="0"/>
          <w:cols w:space="720" w:equalWidth="0">
            <w:col w:w="9024"/>
          </w:cols>
        </w:sectPr>
      </w:pPr>
    </w:p>
    <w:p w:rsidR="00C2443D" w:rsidRPr="00855048" w:rsidRDefault="00C2443D" w:rsidP="00C2443D">
      <w:pPr>
        <w:spacing w:line="360" w:lineRule="auto"/>
        <w:ind w:firstLine="709"/>
        <w:jc w:val="both"/>
        <w:rPr>
          <w:bCs/>
          <w:sz w:val="28"/>
          <w:szCs w:val="28"/>
        </w:rPr>
      </w:pPr>
      <w:bookmarkStart w:id="0" w:name="page2"/>
      <w:bookmarkEnd w:id="0"/>
      <w:r w:rsidRPr="00BA67A5">
        <w:rPr>
          <w:b/>
          <w:sz w:val="28"/>
          <w:szCs w:val="28"/>
        </w:rPr>
        <w:lastRenderedPageBreak/>
        <w:t>Тема:</w:t>
      </w:r>
      <w:r w:rsidRPr="00BA67A5">
        <w:rPr>
          <w:sz w:val="28"/>
          <w:szCs w:val="28"/>
        </w:rPr>
        <w:t xml:space="preserve"> </w:t>
      </w:r>
      <w:r w:rsidRPr="00022DA5">
        <w:rPr>
          <w:bCs/>
          <w:sz w:val="28"/>
          <w:szCs w:val="28"/>
        </w:rPr>
        <w:t>Полная вероятность</w:t>
      </w:r>
      <w:bookmarkStart w:id="1" w:name="_GoBack"/>
      <w:bookmarkEnd w:id="1"/>
      <w:r w:rsidRPr="00022DA5">
        <w:rPr>
          <w:bCs/>
          <w:sz w:val="28"/>
          <w:szCs w:val="28"/>
        </w:rPr>
        <w:t xml:space="preserve">. Вероятность гипотез. Формулы Байеса. Условная вероятность. Повторение испытаний. Формула Бернулли. </w:t>
      </w:r>
      <w:r w:rsidRPr="00022DA5">
        <w:rPr>
          <w:sz w:val="28"/>
          <w:szCs w:val="28"/>
        </w:rPr>
        <w:t>Локальная и интегральная теоремы Лапласа</w:t>
      </w:r>
    </w:p>
    <w:p w:rsidR="00C2443D" w:rsidRPr="00BA67A5" w:rsidRDefault="00C2443D" w:rsidP="00C2443D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7A5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BA67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Лекционное</w:t>
      </w:r>
      <w:r w:rsidRPr="00BA67A5">
        <w:rPr>
          <w:rFonts w:ascii="Times New Roman" w:hAnsi="Times New Roman" w:cs="Times New Roman"/>
          <w:sz w:val="28"/>
          <w:szCs w:val="28"/>
        </w:rPr>
        <w:t xml:space="preserve"> занятие</w:t>
      </w:r>
    </w:p>
    <w:p w:rsidR="00421A15" w:rsidRDefault="00421A15">
      <w:pPr>
        <w:ind w:right="4"/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:rsidR="00AB451C" w:rsidRPr="00766BE6" w:rsidRDefault="00766BE6">
      <w:pPr>
        <w:ind w:right="4"/>
        <w:jc w:val="center"/>
        <w:rPr>
          <w:sz w:val="20"/>
          <w:szCs w:val="20"/>
        </w:rPr>
      </w:pPr>
      <w:r w:rsidRPr="00766BE6">
        <w:rPr>
          <w:rFonts w:eastAsia="Arial Narrow"/>
          <w:b/>
          <w:bCs/>
          <w:sz w:val="32"/>
          <w:szCs w:val="32"/>
        </w:rPr>
        <w:t>Формула полной вероятности</w:t>
      </w:r>
    </w:p>
    <w:p w:rsidR="00AB451C" w:rsidRDefault="002C2F6B">
      <w:pPr>
        <w:spacing w:line="238" w:lineRule="auto"/>
        <w:ind w:left="140" w:right="144" w:firstLine="5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Формула полной вероятности является следствием обеих основных теорем теории вероятностей. Пусть требуется найти вероятность неко-торого события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 xml:space="preserve"> , которое может произойти вместе с одним из собы-тий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sz w:val="28"/>
          <w:szCs w:val="28"/>
        </w:rPr>
        <w:t xml:space="preserve"> ,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2</w:t>
      </w:r>
      <w:r>
        <w:rPr>
          <w:rFonts w:eastAsia="Times New Roman"/>
          <w:sz w:val="28"/>
          <w:szCs w:val="28"/>
        </w:rPr>
        <w:t xml:space="preserve"> , …,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36"/>
          <w:szCs w:val="36"/>
          <w:vertAlign w:val="subscript"/>
        </w:rPr>
        <w:t>n</w:t>
      </w:r>
      <w:r>
        <w:rPr>
          <w:rFonts w:eastAsia="Times New Roman"/>
          <w:sz w:val="28"/>
          <w:szCs w:val="28"/>
        </w:rPr>
        <w:t xml:space="preserve"> , образующих полную группу несовместных собы-</w:t>
      </w:r>
    </w:p>
    <w:p w:rsidR="00AB451C" w:rsidRDefault="002C2F6B">
      <w:pPr>
        <w:spacing w:line="223" w:lineRule="auto"/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тий. События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sz w:val="28"/>
          <w:szCs w:val="28"/>
        </w:rPr>
        <w:t xml:space="preserve"> ,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2</w:t>
      </w:r>
      <w:r>
        <w:rPr>
          <w:rFonts w:eastAsia="Times New Roman"/>
          <w:sz w:val="28"/>
          <w:szCs w:val="28"/>
        </w:rPr>
        <w:t xml:space="preserve"> , …,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i/>
          <w:iCs/>
          <w:sz w:val="36"/>
          <w:szCs w:val="36"/>
          <w:vertAlign w:val="subscript"/>
        </w:rPr>
        <w:t>n</w:t>
      </w:r>
      <w:r>
        <w:rPr>
          <w:rFonts w:eastAsia="Times New Roman"/>
          <w:sz w:val="28"/>
          <w:szCs w:val="28"/>
        </w:rPr>
        <w:t xml:space="preserve"> называются </w:t>
      </w:r>
      <w:r>
        <w:rPr>
          <w:rFonts w:eastAsia="Times New Roman"/>
          <w:b/>
          <w:bCs/>
          <w:i/>
          <w:iCs/>
          <w:sz w:val="28"/>
          <w:szCs w:val="28"/>
        </w:rPr>
        <w:t>гипотезами</w:t>
      </w:r>
      <w:r>
        <w:rPr>
          <w:rFonts w:eastAsia="Times New Roman"/>
          <w:sz w:val="28"/>
          <w:szCs w:val="28"/>
        </w:rPr>
        <w:t>.</w:t>
      </w:r>
    </w:p>
    <w:p w:rsidR="00AB451C" w:rsidRDefault="00AB451C">
      <w:pPr>
        <w:spacing w:line="1" w:lineRule="exact"/>
        <w:rPr>
          <w:sz w:val="20"/>
          <w:szCs w:val="20"/>
        </w:rPr>
      </w:pPr>
    </w:p>
    <w:p w:rsidR="00AB451C" w:rsidRDefault="002C2F6B">
      <w:pPr>
        <w:spacing w:line="239" w:lineRule="auto"/>
        <w:ind w:left="140" w:right="144" w:firstLine="5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ТЕОРЕМА. Вероятность события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 xml:space="preserve"> равна сумме произведений вероятности каждой гипотезы на условную вероятность события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 xml:space="preserve"> при этой гипотезе:</w:t>
      </w:r>
    </w:p>
    <w:p w:rsidR="00AB451C" w:rsidRDefault="00AB451C">
      <w:pPr>
        <w:spacing w:line="2" w:lineRule="exact"/>
        <w:rPr>
          <w:sz w:val="20"/>
          <w:szCs w:val="20"/>
        </w:rPr>
      </w:pPr>
    </w:p>
    <w:p w:rsidR="00AB451C" w:rsidRDefault="002C2F6B">
      <w:pPr>
        <w:ind w:left="260"/>
        <w:rPr>
          <w:sz w:val="20"/>
          <w:szCs w:val="20"/>
        </w:rPr>
      </w:pPr>
      <w:r w:rsidRPr="00421A15">
        <w:rPr>
          <w:rFonts w:eastAsia="Times New Roman"/>
          <w:i/>
          <w:iCs/>
          <w:sz w:val="26"/>
          <w:szCs w:val="26"/>
          <w:lang w:val="en-US"/>
        </w:rPr>
        <w:t>P</w:t>
      </w:r>
      <w:r w:rsidRPr="00421A15">
        <w:rPr>
          <w:rFonts w:eastAsia="Times New Roman"/>
          <w:sz w:val="26"/>
          <w:szCs w:val="26"/>
          <w:lang w:val="en-US"/>
        </w:rPr>
        <w:t>(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A</w:t>
      </w:r>
      <w:r w:rsidRPr="00421A15">
        <w:rPr>
          <w:rFonts w:eastAsia="Times New Roman"/>
          <w:sz w:val="26"/>
          <w:szCs w:val="26"/>
          <w:lang w:val="en-US"/>
        </w:rPr>
        <w:t>)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</w:t>
      </w:r>
      <w:r w:rsidRPr="00421A15">
        <w:rPr>
          <w:rFonts w:eastAsia="Times New Roman"/>
          <w:sz w:val="25"/>
          <w:szCs w:val="25"/>
          <w:lang w:val="en-US"/>
        </w:rPr>
        <w:t>=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P </w:t>
      </w:r>
      <w:r w:rsidRPr="00421A15">
        <w:rPr>
          <w:rFonts w:eastAsia="Times New Roman"/>
          <w:sz w:val="25"/>
          <w:szCs w:val="25"/>
          <w:lang w:val="en-US"/>
        </w:rPr>
        <w:t>(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H</w:t>
      </w:r>
      <w:r w:rsidRPr="00421A15">
        <w:rPr>
          <w:rFonts w:eastAsia="Times New Roman"/>
          <w:sz w:val="33"/>
          <w:szCs w:val="33"/>
          <w:vertAlign w:val="subscript"/>
          <w:lang w:val="en-US"/>
        </w:rPr>
        <w:t>1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</w:t>
      </w:r>
      <w:r w:rsidRPr="00421A15">
        <w:rPr>
          <w:rFonts w:eastAsia="Times New Roman"/>
          <w:sz w:val="26"/>
          <w:szCs w:val="26"/>
          <w:lang w:val="en-US"/>
        </w:rPr>
        <w:t>)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</w:t>
      </w:r>
      <w:r w:rsidRPr="00421A15">
        <w:rPr>
          <w:rFonts w:ascii="MS PGothic" w:eastAsia="MS PGothic" w:hAnsi="MS PGothic" w:cs="MS PGothic"/>
          <w:sz w:val="25"/>
          <w:szCs w:val="25"/>
          <w:lang w:val="en-US"/>
        </w:rPr>
        <w:t>⋅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P</w:t>
      </w:r>
      <w:r w:rsidRPr="00421A15">
        <w:rPr>
          <w:rFonts w:eastAsia="Times New Roman"/>
          <w:sz w:val="26"/>
          <w:szCs w:val="26"/>
          <w:lang w:val="en-US"/>
        </w:rPr>
        <w:t>(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A</w:t>
      </w:r>
      <w:r w:rsidRPr="00421A15">
        <w:rPr>
          <w:rFonts w:eastAsia="Times New Roman"/>
          <w:sz w:val="26"/>
          <w:szCs w:val="26"/>
          <w:lang w:val="en-US"/>
        </w:rPr>
        <w:t>|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H</w:t>
      </w:r>
      <w:r w:rsidRPr="00421A15">
        <w:rPr>
          <w:rFonts w:eastAsia="Times New Roman"/>
          <w:sz w:val="33"/>
          <w:szCs w:val="33"/>
          <w:vertAlign w:val="subscript"/>
          <w:lang w:val="en-US"/>
        </w:rPr>
        <w:t>1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</w:t>
      </w:r>
      <w:r w:rsidRPr="00421A15">
        <w:rPr>
          <w:rFonts w:eastAsia="Times New Roman"/>
          <w:sz w:val="26"/>
          <w:szCs w:val="26"/>
          <w:lang w:val="en-US"/>
        </w:rPr>
        <w:t>) +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P </w:t>
      </w:r>
      <w:r w:rsidRPr="00421A15">
        <w:rPr>
          <w:rFonts w:eastAsia="Times New Roman"/>
          <w:sz w:val="26"/>
          <w:szCs w:val="26"/>
          <w:lang w:val="en-US"/>
        </w:rPr>
        <w:t>(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H </w:t>
      </w:r>
      <w:r w:rsidRPr="00421A15">
        <w:rPr>
          <w:rFonts w:eastAsia="Times New Roman"/>
          <w:sz w:val="33"/>
          <w:szCs w:val="33"/>
          <w:vertAlign w:val="subscript"/>
          <w:lang w:val="en-US"/>
        </w:rPr>
        <w:t>2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</w:t>
      </w:r>
      <w:r w:rsidRPr="00421A15">
        <w:rPr>
          <w:rFonts w:eastAsia="Times New Roman"/>
          <w:sz w:val="26"/>
          <w:szCs w:val="26"/>
          <w:lang w:val="en-US"/>
        </w:rPr>
        <w:t>)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</w:t>
      </w:r>
      <w:r w:rsidRPr="00421A15">
        <w:rPr>
          <w:rFonts w:ascii="MS PGothic" w:eastAsia="MS PGothic" w:hAnsi="MS PGothic" w:cs="MS PGothic"/>
          <w:sz w:val="25"/>
          <w:szCs w:val="25"/>
          <w:lang w:val="en-US"/>
        </w:rPr>
        <w:t>⋅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P</w:t>
      </w:r>
      <w:r w:rsidRPr="00421A15">
        <w:rPr>
          <w:rFonts w:eastAsia="Times New Roman"/>
          <w:sz w:val="26"/>
          <w:szCs w:val="26"/>
          <w:lang w:val="en-US"/>
        </w:rPr>
        <w:t>(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A</w:t>
      </w:r>
      <w:r w:rsidRPr="00421A15">
        <w:rPr>
          <w:rFonts w:eastAsia="Times New Roman"/>
          <w:sz w:val="26"/>
          <w:szCs w:val="26"/>
          <w:lang w:val="en-US"/>
        </w:rPr>
        <w:t>|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H </w:t>
      </w:r>
      <w:r w:rsidRPr="00421A15">
        <w:rPr>
          <w:rFonts w:eastAsia="Times New Roman"/>
          <w:sz w:val="33"/>
          <w:szCs w:val="33"/>
          <w:vertAlign w:val="subscript"/>
          <w:lang w:val="en-US"/>
        </w:rPr>
        <w:t>2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</w:t>
      </w:r>
      <w:r w:rsidRPr="00421A15">
        <w:rPr>
          <w:rFonts w:eastAsia="Times New Roman"/>
          <w:sz w:val="26"/>
          <w:szCs w:val="26"/>
          <w:lang w:val="en-US"/>
        </w:rPr>
        <w:t>) +…+</w:t>
      </w:r>
      <w:r w:rsidRPr="00421A15">
        <w:rPr>
          <w:rFonts w:eastAsia="Times New Roman"/>
          <w:i/>
          <w:iCs/>
          <w:sz w:val="26"/>
          <w:szCs w:val="26"/>
          <w:lang w:val="en-US"/>
        </w:rPr>
        <w:t xml:space="preserve"> </w:t>
      </w:r>
      <w:r>
        <w:rPr>
          <w:rFonts w:eastAsia="Times New Roman"/>
          <w:i/>
          <w:iCs/>
          <w:sz w:val="26"/>
          <w:szCs w:val="26"/>
        </w:rPr>
        <w:t xml:space="preserve">P </w:t>
      </w:r>
      <w:r>
        <w:rPr>
          <w:rFonts w:eastAsia="Times New Roman"/>
          <w:sz w:val="26"/>
          <w:szCs w:val="26"/>
        </w:rPr>
        <w:t>(</w:t>
      </w:r>
      <w:r>
        <w:rPr>
          <w:rFonts w:eastAsia="Times New Roman"/>
          <w:i/>
          <w:iCs/>
          <w:sz w:val="26"/>
          <w:szCs w:val="26"/>
        </w:rPr>
        <w:t xml:space="preserve"> H </w:t>
      </w:r>
      <w:r>
        <w:rPr>
          <w:rFonts w:eastAsia="Times New Roman"/>
          <w:i/>
          <w:iCs/>
          <w:sz w:val="33"/>
          <w:szCs w:val="33"/>
          <w:vertAlign w:val="subscript"/>
        </w:rPr>
        <w:t>n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)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ascii="MS PGothic" w:eastAsia="MS PGothic" w:hAnsi="MS PGothic" w:cs="MS PGothic"/>
          <w:sz w:val="25"/>
          <w:szCs w:val="25"/>
        </w:rPr>
        <w:t>⋅</w:t>
      </w:r>
      <w:r>
        <w:rPr>
          <w:rFonts w:eastAsia="Times New Roman"/>
          <w:i/>
          <w:iCs/>
          <w:sz w:val="26"/>
          <w:szCs w:val="26"/>
        </w:rPr>
        <w:t xml:space="preserve"> P</w:t>
      </w:r>
      <w:r>
        <w:rPr>
          <w:rFonts w:eastAsia="Times New Roman"/>
          <w:sz w:val="26"/>
          <w:szCs w:val="26"/>
        </w:rPr>
        <w:t>(</w:t>
      </w:r>
      <w:r>
        <w:rPr>
          <w:rFonts w:eastAsia="Times New Roman"/>
          <w:i/>
          <w:iCs/>
          <w:sz w:val="26"/>
          <w:szCs w:val="26"/>
        </w:rPr>
        <w:t xml:space="preserve"> A</w:t>
      </w:r>
      <w:r>
        <w:rPr>
          <w:rFonts w:eastAsia="Times New Roman"/>
          <w:sz w:val="26"/>
          <w:szCs w:val="26"/>
        </w:rPr>
        <w:t>|</w:t>
      </w:r>
      <w:r>
        <w:rPr>
          <w:rFonts w:eastAsia="Times New Roman"/>
          <w:i/>
          <w:iCs/>
          <w:sz w:val="26"/>
          <w:szCs w:val="26"/>
        </w:rPr>
        <w:t xml:space="preserve"> H </w:t>
      </w:r>
      <w:r>
        <w:rPr>
          <w:rFonts w:eastAsia="Times New Roman"/>
          <w:i/>
          <w:iCs/>
          <w:sz w:val="33"/>
          <w:szCs w:val="33"/>
          <w:vertAlign w:val="subscript"/>
        </w:rPr>
        <w:t>n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) =</w:t>
      </w:r>
    </w:p>
    <w:p w:rsidR="00AB451C" w:rsidRDefault="002C2F6B">
      <w:pPr>
        <w:spacing w:line="188" w:lineRule="auto"/>
        <w:ind w:left="3560"/>
        <w:rPr>
          <w:sz w:val="20"/>
          <w:szCs w:val="20"/>
        </w:rPr>
      </w:pPr>
      <w:r>
        <w:rPr>
          <w:rFonts w:eastAsia="Times New Roman"/>
          <w:i/>
          <w:iCs/>
          <w:sz w:val="16"/>
          <w:szCs w:val="16"/>
        </w:rPr>
        <w:t>n</w:t>
      </w:r>
    </w:p>
    <w:p w:rsidR="00AB451C" w:rsidRDefault="002C2F6B">
      <w:pPr>
        <w:numPr>
          <w:ilvl w:val="0"/>
          <w:numId w:val="1"/>
        </w:numPr>
        <w:tabs>
          <w:tab w:val="left" w:pos="3460"/>
        </w:tabs>
        <w:spacing w:line="229" w:lineRule="auto"/>
        <w:ind w:left="3460" w:hanging="267"/>
        <w:rPr>
          <w:rFonts w:eastAsia="Times New Roman"/>
          <w:sz w:val="28"/>
          <w:szCs w:val="28"/>
        </w:rPr>
      </w:pPr>
      <w:r>
        <w:rPr>
          <w:rFonts w:ascii="Arial" w:eastAsia="Arial" w:hAnsi="Arial" w:cs="Arial"/>
          <w:sz w:val="42"/>
          <w:szCs w:val="42"/>
        </w:rPr>
        <w:t xml:space="preserve">∑ </w:t>
      </w:r>
      <w:r>
        <w:rPr>
          <w:rFonts w:eastAsia="Times New Roman"/>
          <w:i/>
          <w:iCs/>
          <w:sz w:val="27"/>
          <w:szCs w:val="27"/>
        </w:rPr>
        <w:t>P</w:t>
      </w:r>
      <w:r>
        <w:rPr>
          <w:rFonts w:eastAsia="Times New Roman"/>
          <w:sz w:val="27"/>
          <w:szCs w:val="27"/>
        </w:rPr>
        <w:t>(</w:t>
      </w:r>
      <w:r>
        <w:rPr>
          <w:rFonts w:eastAsia="Times New Roman"/>
          <w:i/>
          <w:iCs/>
          <w:sz w:val="27"/>
          <w:szCs w:val="27"/>
        </w:rPr>
        <w:t>H</w:t>
      </w:r>
      <w:r>
        <w:rPr>
          <w:rFonts w:eastAsia="Times New Roman"/>
          <w:i/>
          <w:iCs/>
          <w:sz w:val="35"/>
          <w:szCs w:val="35"/>
          <w:vertAlign w:val="subscript"/>
        </w:rPr>
        <w:t>i</w:t>
      </w:r>
      <w:r>
        <w:rPr>
          <w:rFonts w:ascii="Arial" w:eastAsia="Arial" w:hAnsi="Arial" w:cs="Arial"/>
          <w:sz w:val="42"/>
          <w:szCs w:val="42"/>
        </w:rPr>
        <w:t xml:space="preserve"> </w:t>
      </w:r>
      <w:r>
        <w:rPr>
          <w:rFonts w:eastAsia="Times New Roman"/>
          <w:sz w:val="27"/>
          <w:szCs w:val="27"/>
        </w:rPr>
        <w:t>)</w:t>
      </w:r>
      <w:r>
        <w:rPr>
          <w:rFonts w:ascii="Arial" w:eastAsia="Arial" w:hAnsi="Arial" w:cs="Arial"/>
          <w:sz w:val="42"/>
          <w:szCs w:val="42"/>
        </w:rPr>
        <w:t xml:space="preserve"> </w:t>
      </w:r>
      <w:r>
        <w:rPr>
          <w:rFonts w:ascii="MS PGothic" w:eastAsia="MS PGothic" w:hAnsi="MS PGothic" w:cs="MS PGothic"/>
          <w:sz w:val="27"/>
          <w:szCs w:val="27"/>
        </w:rPr>
        <w:t>⋅</w:t>
      </w:r>
      <w:r>
        <w:rPr>
          <w:rFonts w:ascii="Arial" w:eastAsia="Arial" w:hAnsi="Arial" w:cs="Arial"/>
          <w:sz w:val="42"/>
          <w:szCs w:val="42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P</w:t>
      </w:r>
      <w:r>
        <w:rPr>
          <w:rFonts w:eastAsia="Times New Roman"/>
          <w:sz w:val="27"/>
          <w:szCs w:val="27"/>
        </w:rPr>
        <w:t>(</w:t>
      </w:r>
      <w:r>
        <w:rPr>
          <w:rFonts w:ascii="Arial" w:eastAsia="Arial" w:hAnsi="Arial" w:cs="Arial"/>
          <w:sz w:val="42"/>
          <w:szCs w:val="42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A</w:t>
      </w:r>
      <w:r>
        <w:rPr>
          <w:rFonts w:eastAsia="Times New Roman"/>
          <w:sz w:val="27"/>
          <w:szCs w:val="27"/>
        </w:rPr>
        <w:t>|</w:t>
      </w:r>
      <w:r>
        <w:rPr>
          <w:rFonts w:ascii="Arial" w:eastAsia="Arial" w:hAnsi="Arial" w:cs="Arial"/>
          <w:sz w:val="42"/>
          <w:szCs w:val="42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H</w:t>
      </w:r>
      <w:r>
        <w:rPr>
          <w:rFonts w:eastAsia="Times New Roman"/>
          <w:i/>
          <w:iCs/>
          <w:sz w:val="35"/>
          <w:szCs w:val="35"/>
          <w:vertAlign w:val="subscript"/>
        </w:rPr>
        <w:t>i</w:t>
      </w:r>
      <w:r>
        <w:rPr>
          <w:rFonts w:ascii="Arial" w:eastAsia="Arial" w:hAnsi="Arial" w:cs="Arial"/>
          <w:sz w:val="42"/>
          <w:szCs w:val="42"/>
        </w:rPr>
        <w:t xml:space="preserve"> </w:t>
      </w:r>
      <w:r>
        <w:rPr>
          <w:rFonts w:eastAsia="Times New Roman"/>
          <w:sz w:val="27"/>
          <w:szCs w:val="27"/>
        </w:rPr>
        <w:t>) .</w:t>
      </w:r>
    </w:p>
    <w:p w:rsidR="00AB451C" w:rsidRDefault="002C2F6B">
      <w:pPr>
        <w:numPr>
          <w:ilvl w:val="1"/>
          <w:numId w:val="1"/>
        </w:numPr>
        <w:tabs>
          <w:tab w:val="left" w:pos="3560"/>
        </w:tabs>
        <w:ind w:left="3560" w:hanging="82"/>
        <w:rPr>
          <w:rFonts w:eastAsia="Times New Roman"/>
          <w:i/>
          <w:iCs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=</w:t>
      </w:r>
      <w:r>
        <w:rPr>
          <w:rFonts w:eastAsia="Times New Roman"/>
          <w:sz w:val="18"/>
          <w:szCs w:val="18"/>
        </w:rPr>
        <w:t>1</w:t>
      </w:r>
    </w:p>
    <w:p w:rsidR="00AB451C" w:rsidRDefault="00AB451C">
      <w:pPr>
        <w:spacing w:line="40" w:lineRule="exact"/>
        <w:rPr>
          <w:sz w:val="20"/>
          <w:szCs w:val="20"/>
        </w:rPr>
      </w:pPr>
    </w:p>
    <w:p w:rsidR="00AB451C" w:rsidRDefault="002C2F6B">
      <w:pPr>
        <w:spacing w:line="239" w:lineRule="auto"/>
        <w:ind w:left="720" w:right="144" w:hanging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Последняя формула называется </w:t>
      </w:r>
      <w:r>
        <w:rPr>
          <w:rFonts w:eastAsia="Times New Roman"/>
          <w:b/>
          <w:bCs/>
          <w:i/>
          <w:iCs/>
          <w:sz w:val="27"/>
          <w:szCs w:val="27"/>
        </w:rPr>
        <w:t>формулой полной вероятности</w:t>
      </w:r>
      <w:r>
        <w:rPr>
          <w:rFonts w:eastAsia="Times New Roman"/>
          <w:sz w:val="28"/>
          <w:szCs w:val="28"/>
        </w:rPr>
        <w:t xml:space="preserve">. ДОКАЗАТЕЛЬСТВО. Так как гипотезы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sz w:val="28"/>
          <w:szCs w:val="28"/>
        </w:rPr>
        <w:t xml:space="preserve"> ,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36"/>
          <w:szCs w:val="36"/>
          <w:vertAlign w:val="subscript"/>
        </w:rPr>
        <w:t>2</w:t>
      </w:r>
      <w:r>
        <w:rPr>
          <w:rFonts w:eastAsia="Times New Roman"/>
          <w:sz w:val="28"/>
          <w:szCs w:val="28"/>
        </w:rPr>
        <w:t xml:space="preserve"> , …,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36"/>
          <w:szCs w:val="36"/>
          <w:vertAlign w:val="subscript"/>
        </w:rPr>
        <w:t>n</w:t>
      </w:r>
      <w:r>
        <w:rPr>
          <w:rFonts w:eastAsia="Times New Roman"/>
          <w:sz w:val="28"/>
          <w:szCs w:val="28"/>
        </w:rPr>
        <w:t xml:space="preserve"> образуют</w:t>
      </w:r>
    </w:p>
    <w:p w:rsidR="00AB451C" w:rsidRDefault="00AB451C">
      <w:pPr>
        <w:spacing w:line="2" w:lineRule="exact"/>
        <w:rPr>
          <w:sz w:val="20"/>
          <w:szCs w:val="20"/>
        </w:rPr>
      </w:pPr>
    </w:p>
    <w:p w:rsidR="00AB451C" w:rsidRDefault="002C2F6B">
      <w:pPr>
        <w:spacing w:line="238" w:lineRule="auto"/>
        <w:ind w:left="140" w:right="14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полную группу событий, то событие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 xml:space="preserve"> может произойти только одно-временно с одной из этих гипотез:</w:t>
      </w:r>
    </w:p>
    <w:p w:rsidR="00AB451C" w:rsidRDefault="002C2F6B">
      <w:pPr>
        <w:numPr>
          <w:ilvl w:val="0"/>
          <w:numId w:val="2"/>
        </w:numPr>
        <w:tabs>
          <w:tab w:val="left" w:pos="2900"/>
        </w:tabs>
        <w:spacing w:line="234" w:lineRule="auto"/>
        <w:ind w:left="2900" w:hanging="282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=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MS PGothic" w:eastAsia="MS PGothic" w:hAnsi="MS PGothic" w:cs="MS PGothic"/>
          <w:sz w:val="28"/>
          <w:szCs w:val="28"/>
        </w:rPr>
        <w:t>⋅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 xml:space="preserve"> +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36"/>
          <w:szCs w:val="36"/>
          <w:vertAlign w:val="subscript"/>
        </w:rPr>
        <w:t>2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MS PGothic" w:eastAsia="MS PGothic" w:hAnsi="MS PGothic" w:cs="MS PGothic"/>
          <w:sz w:val="28"/>
          <w:szCs w:val="28"/>
        </w:rPr>
        <w:t>⋅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 xml:space="preserve"> + ... +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36"/>
          <w:szCs w:val="36"/>
          <w:vertAlign w:val="subscript"/>
        </w:rPr>
        <w:t>n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MS PGothic" w:eastAsia="MS PGothic" w:hAnsi="MS PGothic" w:cs="MS PGothic"/>
          <w:sz w:val="28"/>
          <w:szCs w:val="28"/>
        </w:rPr>
        <w:t>⋅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 xml:space="preserve"> .</w:t>
      </w:r>
    </w:p>
    <w:p w:rsidR="00AB451C" w:rsidRDefault="002C2F6B">
      <w:pPr>
        <w:spacing w:line="238" w:lineRule="auto"/>
        <w:ind w:left="140" w:right="144" w:firstLine="5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Так как гипотезы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36"/>
          <w:szCs w:val="36"/>
          <w:vertAlign w:val="subscript"/>
        </w:rPr>
        <w:t>2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, …,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36"/>
          <w:szCs w:val="36"/>
          <w:vertAlign w:val="subscript"/>
        </w:rPr>
        <w:t>n</w:t>
      </w:r>
      <w:r>
        <w:rPr>
          <w:rFonts w:eastAsia="Times New Roman"/>
          <w:sz w:val="28"/>
          <w:szCs w:val="28"/>
        </w:rPr>
        <w:t xml:space="preserve"> несовместны, то и события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MS PGothic" w:eastAsia="MS PGothic" w:hAnsi="MS PGothic" w:cs="MS PGothic"/>
          <w:sz w:val="28"/>
          <w:szCs w:val="28"/>
        </w:rPr>
        <w:t>⋅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 xml:space="preserve"> , </w:t>
      </w:r>
      <w:r>
        <w:rPr>
          <w:rFonts w:eastAsia="Times New Roman"/>
          <w:i/>
          <w:iCs/>
          <w:sz w:val="28"/>
          <w:szCs w:val="28"/>
        </w:rPr>
        <w:t xml:space="preserve">H </w:t>
      </w:r>
      <w:r>
        <w:rPr>
          <w:rFonts w:eastAsia="Times New Roman"/>
          <w:sz w:val="36"/>
          <w:szCs w:val="36"/>
          <w:vertAlign w:val="subscript"/>
        </w:rPr>
        <w:t>2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MS PGothic" w:eastAsia="MS PGothic" w:hAnsi="MS PGothic" w:cs="MS PGothic"/>
          <w:sz w:val="28"/>
          <w:szCs w:val="28"/>
        </w:rPr>
        <w:t>⋅</w:t>
      </w:r>
      <w:r>
        <w:rPr>
          <w:rFonts w:eastAsia="Times New Roman"/>
          <w:i/>
          <w:iCs/>
          <w:sz w:val="28"/>
          <w:szCs w:val="28"/>
        </w:rPr>
        <w:t xml:space="preserve"> A </w:t>
      </w:r>
      <w:r>
        <w:rPr>
          <w:rFonts w:eastAsia="Times New Roman"/>
          <w:sz w:val="28"/>
          <w:szCs w:val="28"/>
        </w:rPr>
        <w:t>, ... ,</w:t>
      </w:r>
      <w:r>
        <w:rPr>
          <w:rFonts w:eastAsia="Times New Roman"/>
          <w:i/>
          <w:iCs/>
          <w:sz w:val="28"/>
          <w:szCs w:val="28"/>
        </w:rPr>
        <w:t xml:space="preserve"> H </w:t>
      </w:r>
      <w:r>
        <w:rPr>
          <w:rFonts w:eastAsia="Times New Roman"/>
          <w:i/>
          <w:iCs/>
          <w:sz w:val="36"/>
          <w:szCs w:val="36"/>
          <w:vertAlign w:val="subscript"/>
        </w:rPr>
        <w:t>n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MS PGothic" w:eastAsia="MS PGothic" w:hAnsi="MS PGothic" w:cs="MS PGothic"/>
          <w:sz w:val="28"/>
          <w:szCs w:val="28"/>
        </w:rPr>
        <w:t>⋅</w:t>
      </w:r>
      <w:r>
        <w:rPr>
          <w:rFonts w:eastAsia="Times New Roman"/>
          <w:i/>
          <w:iCs/>
          <w:sz w:val="28"/>
          <w:szCs w:val="28"/>
        </w:rPr>
        <w:t xml:space="preserve"> A </w:t>
      </w:r>
      <w:r>
        <w:rPr>
          <w:rFonts w:eastAsia="Times New Roman"/>
          <w:sz w:val="28"/>
          <w:szCs w:val="28"/>
        </w:rPr>
        <w:t>несовместны.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Применяя к последнему равенству тео-рему сложения, получаем:</w:t>
      </w:r>
    </w:p>
    <w:p w:rsidR="00AB451C" w:rsidRDefault="002C2F6B">
      <w:pPr>
        <w:spacing w:line="203" w:lineRule="auto"/>
        <w:ind w:left="6820"/>
        <w:rPr>
          <w:sz w:val="20"/>
          <w:szCs w:val="20"/>
        </w:rPr>
      </w:pPr>
      <w:r>
        <w:rPr>
          <w:rFonts w:eastAsia="Times New Roman"/>
          <w:i/>
          <w:iCs/>
          <w:sz w:val="18"/>
          <w:szCs w:val="18"/>
        </w:rPr>
        <w:t>n</w:t>
      </w:r>
    </w:p>
    <w:p w:rsidR="00AB451C" w:rsidRDefault="002C2F6B">
      <w:pPr>
        <w:spacing w:line="198" w:lineRule="auto"/>
        <w:ind w:right="-3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P 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 xml:space="preserve"> A </w:t>
      </w:r>
      <w:r>
        <w:rPr>
          <w:rFonts w:eastAsia="Times New Roman"/>
          <w:sz w:val="28"/>
          <w:szCs w:val="28"/>
        </w:rPr>
        <w:t>) =</w:t>
      </w:r>
      <w:r>
        <w:rPr>
          <w:rFonts w:eastAsia="Times New Roman"/>
          <w:i/>
          <w:iCs/>
          <w:sz w:val="28"/>
          <w:szCs w:val="28"/>
        </w:rPr>
        <w:t xml:space="preserve"> P 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 xml:space="preserve"> H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MS PGothic" w:eastAsia="MS PGothic" w:hAnsi="MS PGothic" w:cs="MS PGothic"/>
          <w:sz w:val="28"/>
          <w:szCs w:val="28"/>
        </w:rPr>
        <w:t>⋅</w:t>
      </w:r>
      <w:r>
        <w:rPr>
          <w:rFonts w:eastAsia="Times New Roman"/>
          <w:i/>
          <w:iCs/>
          <w:sz w:val="28"/>
          <w:szCs w:val="28"/>
        </w:rPr>
        <w:t xml:space="preserve"> A </w:t>
      </w:r>
      <w:r>
        <w:rPr>
          <w:rFonts w:eastAsia="Times New Roman"/>
          <w:sz w:val="28"/>
          <w:szCs w:val="28"/>
        </w:rPr>
        <w:t>) +</w:t>
      </w:r>
      <w:r>
        <w:rPr>
          <w:rFonts w:eastAsia="Times New Roman"/>
          <w:i/>
          <w:iCs/>
          <w:sz w:val="28"/>
          <w:szCs w:val="28"/>
        </w:rPr>
        <w:t xml:space="preserve"> P 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 xml:space="preserve"> H </w:t>
      </w:r>
      <w:r>
        <w:rPr>
          <w:rFonts w:eastAsia="Times New Roman"/>
          <w:sz w:val="36"/>
          <w:szCs w:val="36"/>
          <w:vertAlign w:val="subscript"/>
        </w:rPr>
        <w:t>2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MS PGothic" w:eastAsia="MS PGothic" w:hAnsi="MS PGothic" w:cs="MS PGothic"/>
          <w:sz w:val="28"/>
          <w:szCs w:val="28"/>
        </w:rPr>
        <w:t>⋅</w:t>
      </w:r>
      <w:r>
        <w:rPr>
          <w:rFonts w:eastAsia="Times New Roman"/>
          <w:i/>
          <w:iCs/>
          <w:sz w:val="28"/>
          <w:szCs w:val="28"/>
        </w:rPr>
        <w:t xml:space="preserve"> A </w:t>
      </w:r>
      <w:r>
        <w:rPr>
          <w:rFonts w:eastAsia="Times New Roman"/>
          <w:sz w:val="28"/>
          <w:szCs w:val="28"/>
        </w:rPr>
        <w:t>) + ... +</w:t>
      </w:r>
      <w:r>
        <w:rPr>
          <w:rFonts w:eastAsia="Times New Roman"/>
          <w:i/>
          <w:iCs/>
          <w:sz w:val="28"/>
          <w:szCs w:val="28"/>
        </w:rPr>
        <w:t xml:space="preserve"> P 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 xml:space="preserve"> H </w:t>
      </w:r>
      <w:r>
        <w:rPr>
          <w:rFonts w:eastAsia="Times New Roman"/>
          <w:i/>
          <w:iCs/>
          <w:sz w:val="36"/>
          <w:szCs w:val="36"/>
          <w:vertAlign w:val="subscript"/>
        </w:rPr>
        <w:t>n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MS PGothic" w:eastAsia="MS PGothic" w:hAnsi="MS PGothic" w:cs="MS PGothic"/>
          <w:sz w:val="28"/>
          <w:szCs w:val="28"/>
        </w:rPr>
        <w:t>⋅</w:t>
      </w:r>
      <w:r>
        <w:rPr>
          <w:rFonts w:eastAsia="Times New Roman"/>
          <w:i/>
          <w:iCs/>
          <w:sz w:val="28"/>
          <w:szCs w:val="28"/>
        </w:rPr>
        <w:t xml:space="preserve"> A </w:t>
      </w:r>
      <w:r>
        <w:rPr>
          <w:rFonts w:eastAsia="Times New Roman"/>
          <w:sz w:val="28"/>
          <w:szCs w:val="28"/>
        </w:rPr>
        <w:t>) =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Arial" w:eastAsia="Arial" w:hAnsi="Arial" w:cs="Arial"/>
          <w:sz w:val="41"/>
          <w:szCs w:val="41"/>
        </w:rPr>
        <w:t>∑</w:t>
      </w:r>
      <w:r>
        <w:rPr>
          <w:rFonts w:eastAsia="Times New Roman"/>
          <w:i/>
          <w:iCs/>
          <w:sz w:val="28"/>
          <w:szCs w:val="28"/>
        </w:rPr>
        <w:t xml:space="preserve"> P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i/>
          <w:iCs/>
          <w:sz w:val="35"/>
          <w:szCs w:val="35"/>
          <w:vertAlign w:val="subscript"/>
        </w:rPr>
        <w:t>i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MS PGothic" w:eastAsia="MS PGothic" w:hAnsi="MS PGothic" w:cs="MS PGothic"/>
          <w:sz w:val="28"/>
          <w:szCs w:val="28"/>
        </w:rPr>
        <w:t>⋅</w:t>
      </w:r>
      <w:r>
        <w:rPr>
          <w:rFonts w:eastAsia="Times New Roman"/>
          <w:i/>
          <w:iCs/>
          <w:sz w:val="28"/>
          <w:szCs w:val="28"/>
        </w:rPr>
        <w:t xml:space="preserve"> A</w:t>
      </w:r>
      <w:r>
        <w:rPr>
          <w:rFonts w:eastAsia="Times New Roman"/>
          <w:sz w:val="28"/>
          <w:szCs w:val="28"/>
        </w:rPr>
        <w:t>) .</w:t>
      </w:r>
    </w:p>
    <w:p w:rsidR="00AB451C" w:rsidRDefault="00AB451C">
      <w:pPr>
        <w:spacing w:line="1" w:lineRule="exact"/>
        <w:rPr>
          <w:sz w:val="20"/>
          <w:szCs w:val="20"/>
        </w:rPr>
      </w:pPr>
    </w:p>
    <w:p w:rsidR="00AB451C" w:rsidRDefault="002C2F6B">
      <w:pPr>
        <w:ind w:left="6740"/>
        <w:rPr>
          <w:sz w:val="20"/>
          <w:szCs w:val="20"/>
        </w:rPr>
      </w:pPr>
      <w:r>
        <w:rPr>
          <w:rFonts w:eastAsia="Times New Roman"/>
          <w:i/>
          <w:iCs/>
          <w:sz w:val="18"/>
          <w:szCs w:val="18"/>
        </w:rPr>
        <w:t xml:space="preserve">i </w:t>
      </w:r>
      <w:r>
        <w:rPr>
          <w:rFonts w:ascii="Arial" w:eastAsia="Arial" w:hAnsi="Arial" w:cs="Arial"/>
          <w:sz w:val="18"/>
          <w:szCs w:val="18"/>
        </w:rPr>
        <w:t>=</w:t>
      </w:r>
      <w:r>
        <w:rPr>
          <w:rFonts w:eastAsia="Times New Roman"/>
          <w:sz w:val="18"/>
          <w:szCs w:val="18"/>
        </w:rPr>
        <w:t>1</w:t>
      </w:r>
    </w:p>
    <w:p w:rsidR="00AB451C" w:rsidRDefault="00AB451C">
      <w:pPr>
        <w:spacing w:line="27" w:lineRule="exact"/>
        <w:rPr>
          <w:sz w:val="20"/>
          <w:szCs w:val="20"/>
        </w:rPr>
      </w:pPr>
    </w:p>
    <w:p w:rsidR="00AB451C" w:rsidRDefault="002C2F6B">
      <w:pPr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Применяя к событию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i/>
          <w:iCs/>
          <w:sz w:val="36"/>
          <w:szCs w:val="36"/>
          <w:vertAlign w:val="subscript"/>
        </w:rPr>
        <w:t>i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MS PGothic" w:eastAsia="MS PGothic" w:hAnsi="MS PGothic" w:cs="MS PGothic"/>
          <w:sz w:val="28"/>
          <w:szCs w:val="28"/>
        </w:rPr>
        <w:t>⋅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 xml:space="preserve"> теорему умножения, получим:</w:t>
      </w:r>
    </w:p>
    <w:p w:rsidR="00AB451C" w:rsidRPr="00421A15" w:rsidRDefault="002C2F6B">
      <w:pPr>
        <w:spacing w:line="232" w:lineRule="auto"/>
        <w:ind w:left="3920"/>
        <w:rPr>
          <w:sz w:val="20"/>
          <w:szCs w:val="20"/>
          <w:lang w:val="en-US"/>
        </w:rPr>
      </w:pPr>
      <w:r w:rsidRPr="00421A15">
        <w:rPr>
          <w:rFonts w:eastAsia="Times New Roman"/>
          <w:i/>
          <w:iCs/>
          <w:sz w:val="18"/>
          <w:szCs w:val="18"/>
          <w:lang w:val="en-US"/>
        </w:rPr>
        <w:t>n</w:t>
      </w:r>
    </w:p>
    <w:p w:rsidR="00AB451C" w:rsidRPr="00421A15" w:rsidRDefault="002C2F6B">
      <w:pPr>
        <w:spacing w:line="198" w:lineRule="auto"/>
        <w:ind w:right="-55"/>
        <w:jc w:val="center"/>
        <w:rPr>
          <w:sz w:val="20"/>
          <w:szCs w:val="20"/>
          <w:lang w:val="en-US"/>
        </w:rPr>
      </w:pPr>
      <w:r w:rsidRPr="00421A15">
        <w:rPr>
          <w:rFonts w:eastAsia="Times New Roman"/>
          <w:i/>
          <w:iCs/>
          <w:sz w:val="28"/>
          <w:szCs w:val="28"/>
          <w:lang w:val="en-US"/>
        </w:rPr>
        <w:t>P</w:t>
      </w:r>
      <w:r w:rsidRPr="00421A15">
        <w:rPr>
          <w:rFonts w:eastAsia="Times New Roman"/>
          <w:sz w:val="28"/>
          <w:szCs w:val="28"/>
          <w:lang w:val="en-US"/>
        </w:rPr>
        <w:t>(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A</w:t>
      </w:r>
      <w:r w:rsidRPr="00421A15">
        <w:rPr>
          <w:rFonts w:eastAsia="Times New Roman"/>
          <w:sz w:val="28"/>
          <w:szCs w:val="28"/>
          <w:lang w:val="en-US"/>
        </w:rPr>
        <w:t>) =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</w:t>
      </w:r>
      <w:r w:rsidRPr="00421A15">
        <w:rPr>
          <w:rFonts w:ascii="Arial" w:eastAsia="Arial" w:hAnsi="Arial" w:cs="Arial"/>
          <w:sz w:val="41"/>
          <w:szCs w:val="41"/>
          <w:lang w:val="en-US"/>
        </w:rPr>
        <w:t>∑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P</w:t>
      </w:r>
      <w:r w:rsidRPr="00421A15">
        <w:rPr>
          <w:rFonts w:eastAsia="Times New Roman"/>
          <w:sz w:val="28"/>
          <w:szCs w:val="28"/>
          <w:lang w:val="en-US"/>
        </w:rPr>
        <w:t>(</w:t>
      </w:r>
      <w:r w:rsidRPr="00421A15">
        <w:rPr>
          <w:rFonts w:eastAsia="Times New Roman"/>
          <w:i/>
          <w:iCs/>
          <w:sz w:val="28"/>
          <w:szCs w:val="28"/>
          <w:lang w:val="en-US"/>
        </w:rPr>
        <w:t>H</w:t>
      </w:r>
      <w:r w:rsidRPr="00421A15">
        <w:rPr>
          <w:rFonts w:eastAsia="Times New Roman"/>
          <w:i/>
          <w:iCs/>
          <w:sz w:val="35"/>
          <w:szCs w:val="35"/>
          <w:vertAlign w:val="subscript"/>
          <w:lang w:val="en-US"/>
        </w:rPr>
        <w:t>i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</w:t>
      </w:r>
      <w:r w:rsidRPr="00421A15">
        <w:rPr>
          <w:rFonts w:eastAsia="Times New Roman"/>
          <w:sz w:val="28"/>
          <w:szCs w:val="28"/>
          <w:lang w:val="en-US"/>
        </w:rPr>
        <w:t>)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</w:t>
      </w:r>
      <w:r w:rsidRPr="00421A15">
        <w:rPr>
          <w:rFonts w:ascii="MS PGothic" w:eastAsia="MS PGothic" w:hAnsi="MS PGothic" w:cs="MS PGothic"/>
          <w:sz w:val="28"/>
          <w:szCs w:val="28"/>
          <w:lang w:val="en-US"/>
        </w:rPr>
        <w:t>⋅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P</w:t>
      </w:r>
      <w:r w:rsidRPr="00421A15">
        <w:rPr>
          <w:rFonts w:eastAsia="Times New Roman"/>
          <w:sz w:val="28"/>
          <w:szCs w:val="28"/>
          <w:lang w:val="en-US"/>
        </w:rPr>
        <w:t>(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A</w:t>
      </w:r>
      <w:r w:rsidRPr="00421A15">
        <w:rPr>
          <w:rFonts w:eastAsia="Times New Roman"/>
          <w:sz w:val="28"/>
          <w:szCs w:val="28"/>
          <w:lang w:val="en-US"/>
        </w:rPr>
        <w:t>|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H</w:t>
      </w:r>
      <w:r w:rsidRPr="00421A15">
        <w:rPr>
          <w:rFonts w:eastAsia="Times New Roman"/>
          <w:i/>
          <w:iCs/>
          <w:sz w:val="35"/>
          <w:szCs w:val="35"/>
          <w:vertAlign w:val="subscript"/>
          <w:lang w:val="en-US"/>
        </w:rPr>
        <w:t>i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</w:t>
      </w:r>
      <w:r w:rsidRPr="00421A15">
        <w:rPr>
          <w:rFonts w:eastAsia="Times New Roman"/>
          <w:sz w:val="28"/>
          <w:szCs w:val="28"/>
          <w:lang w:val="en-US"/>
        </w:rPr>
        <w:t>) .</w:t>
      </w:r>
    </w:p>
    <w:p w:rsidR="00AB451C" w:rsidRPr="00421A15" w:rsidRDefault="00AB451C">
      <w:pPr>
        <w:spacing w:line="2" w:lineRule="exact"/>
        <w:rPr>
          <w:sz w:val="20"/>
          <w:szCs w:val="20"/>
          <w:lang w:val="en-US"/>
        </w:rPr>
      </w:pPr>
    </w:p>
    <w:p w:rsidR="00AB451C" w:rsidRDefault="002C2F6B">
      <w:pPr>
        <w:numPr>
          <w:ilvl w:val="0"/>
          <w:numId w:val="3"/>
        </w:numPr>
        <w:tabs>
          <w:tab w:val="left" w:pos="3900"/>
        </w:tabs>
        <w:ind w:left="3900" w:hanging="67"/>
        <w:rPr>
          <w:rFonts w:eastAsia="Times New Roman"/>
          <w:i/>
          <w:iCs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=</w:t>
      </w:r>
      <w:r>
        <w:rPr>
          <w:rFonts w:eastAsia="Times New Roman"/>
          <w:sz w:val="18"/>
          <w:szCs w:val="18"/>
        </w:rPr>
        <w:t>1</w:t>
      </w:r>
    </w:p>
    <w:p w:rsidR="00AB451C" w:rsidRDefault="00AB451C">
      <w:pPr>
        <w:spacing w:line="46" w:lineRule="exact"/>
        <w:rPr>
          <w:sz w:val="20"/>
          <w:szCs w:val="20"/>
        </w:rPr>
      </w:pPr>
    </w:p>
    <w:p w:rsidR="00AB451C" w:rsidRDefault="002C2F6B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Теорема доказана.</w:t>
      </w:r>
    </w:p>
    <w:p w:rsidR="00AB451C" w:rsidRDefault="00AB451C">
      <w:pPr>
        <w:spacing w:line="32" w:lineRule="exact"/>
        <w:rPr>
          <w:sz w:val="20"/>
          <w:szCs w:val="20"/>
        </w:rPr>
      </w:pPr>
    </w:p>
    <w:p w:rsidR="00AB451C" w:rsidRDefault="002C2F6B">
      <w:pPr>
        <w:spacing w:line="239" w:lineRule="auto"/>
        <w:ind w:left="140" w:right="144" w:firstLine="5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ПРИМЕР. Имеются три одинаковые на вид урны. В первой урне 2 белых и один черный шар, во второй урне 3 белых и один черный шар, в третьей урне 2 белых и 2 черных шара. Некто выбирает наугад урну и вынимает из нее шар. Найти вероятность того, что этот шар белый.</w:t>
      </w:r>
    </w:p>
    <w:p w:rsidR="00AB451C" w:rsidRDefault="00AB451C">
      <w:pPr>
        <w:spacing w:line="5" w:lineRule="exact"/>
        <w:rPr>
          <w:sz w:val="20"/>
          <w:szCs w:val="20"/>
        </w:rPr>
      </w:pPr>
    </w:p>
    <w:p w:rsidR="00AB451C" w:rsidRDefault="002C2F6B">
      <w:pPr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Рассмотрим гипотезы:</w:t>
      </w:r>
    </w:p>
    <w:p w:rsidR="00AB451C" w:rsidRDefault="002C2F6B">
      <w:pPr>
        <w:spacing w:line="218" w:lineRule="auto"/>
        <w:ind w:left="27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i/>
          <w:i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= &lt;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выбор первой урны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&gt;;</w:t>
      </w:r>
    </w:p>
    <w:p w:rsidR="00AB451C" w:rsidRDefault="002C2F6B">
      <w:pPr>
        <w:spacing w:line="221" w:lineRule="auto"/>
        <w:ind w:left="27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H </w:t>
      </w:r>
      <w:r>
        <w:rPr>
          <w:rFonts w:eastAsia="Times New Roman"/>
          <w:sz w:val="36"/>
          <w:szCs w:val="36"/>
          <w:vertAlign w:val="subscript"/>
        </w:rPr>
        <w:t>2</w:t>
      </w:r>
      <w:r>
        <w:rPr>
          <w:rFonts w:eastAsia="Times New Roman"/>
          <w:i/>
          <w:i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= &lt;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выбор второй урны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&gt;;</w:t>
      </w:r>
    </w:p>
    <w:p w:rsidR="00AB451C" w:rsidRDefault="002C2F6B">
      <w:pPr>
        <w:spacing w:line="220" w:lineRule="auto"/>
        <w:ind w:left="27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lastRenderedPageBreak/>
        <w:t>H</w:t>
      </w:r>
      <w:r>
        <w:rPr>
          <w:rFonts w:eastAsia="Times New Roman"/>
          <w:sz w:val="36"/>
          <w:szCs w:val="36"/>
          <w:vertAlign w:val="subscript"/>
        </w:rPr>
        <w:t>3</w:t>
      </w:r>
      <w:r>
        <w:rPr>
          <w:rFonts w:eastAsia="Times New Roman"/>
          <w:i/>
          <w:iCs/>
          <w:sz w:val="28"/>
          <w:szCs w:val="28"/>
        </w:rPr>
        <w:t xml:space="preserve">  </w:t>
      </w:r>
      <w:r>
        <w:rPr>
          <w:rFonts w:eastAsia="Times New Roman"/>
          <w:sz w:val="28"/>
          <w:szCs w:val="28"/>
        </w:rPr>
        <w:t>= &lt;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выбор третьей урны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&gt;</w:t>
      </w:r>
    </w:p>
    <w:p w:rsidR="00AB451C" w:rsidRDefault="00AB451C">
      <w:pPr>
        <w:spacing w:line="1" w:lineRule="exact"/>
        <w:rPr>
          <w:sz w:val="20"/>
          <w:szCs w:val="20"/>
        </w:rPr>
      </w:pPr>
    </w:p>
    <w:p w:rsidR="00AB451C" w:rsidRDefault="002C2F6B" w:rsidP="00421A15">
      <w:pPr>
        <w:ind w:left="14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 событие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 xml:space="preserve"> = &lt; появление белого шара &gt;.</w:t>
      </w:r>
    </w:p>
    <w:p w:rsidR="00AB451C" w:rsidRDefault="00AB451C"/>
    <w:p w:rsidR="00AB451C" w:rsidRDefault="002C2F6B">
      <w:pPr>
        <w:ind w:left="720"/>
        <w:rPr>
          <w:sz w:val="20"/>
          <w:szCs w:val="20"/>
        </w:rPr>
      </w:pPr>
      <w:bookmarkStart w:id="2" w:name="page3"/>
      <w:bookmarkEnd w:id="2"/>
      <w:r>
        <w:rPr>
          <w:rFonts w:eastAsia="Times New Roman"/>
          <w:sz w:val="28"/>
          <w:szCs w:val="28"/>
        </w:rPr>
        <w:t>По условию задачи гипотезы равновозможны, поэтому:</w:t>
      </w:r>
    </w:p>
    <w:p w:rsidR="00AB451C" w:rsidRDefault="00AB451C">
      <w:pPr>
        <w:spacing w:line="187" w:lineRule="auto"/>
        <w:ind w:left="6100"/>
        <w:rPr>
          <w:sz w:val="20"/>
          <w:szCs w:val="20"/>
        </w:rPr>
      </w:pPr>
    </w:p>
    <w:p w:rsidR="00AB451C" w:rsidRDefault="002C2F6B" w:rsidP="00421A15">
      <w:pPr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P 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 xml:space="preserve"> H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) =</w:t>
      </w:r>
      <w:r>
        <w:rPr>
          <w:rFonts w:eastAsia="Times New Roman"/>
          <w:i/>
          <w:iCs/>
          <w:sz w:val="28"/>
          <w:szCs w:val="28"/>
        </w:rPr>
        <w:t xml:space="preserve"> P 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 xml:space="preserve"> H </w:t>
      </w:r>
      <w:r>
        <w:rPr>
          <w:rFonts w:eastAsia="Times New Roman"/>
          <w:sz w:val="36"/>
          <w:szCs w:val="36"/>
          <w:vertAlign w:val="subscript"/>
        </w:rPr>
        <w:t>2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) =</w:t>
      </w:r>
      <w:r>
        <w:rPr>
          <w:rFonts w:eastAsia="Times New Roman"/>
          <w:i/>
          <w:iCs/>
          <w:sz w:val="28"/>
          <w:szCs w:val="28"/>
        </w:rPr>
        <w:t xml:space="preserve"> P 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 xml:space="preserve"> H</w:t>
      </w:r>
      <w:r>
        <w:rPr>
          <w:rFonts w:eastAsia="Times New Roman"/>
          <w:sz w:val="36"/>
          <w:szCs w:val="36"/>
          <w:vertAlign w:val="subscript"/>
        </w:rPr>
        <w:t>3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) =</w:t>
      </w:r>
      <w:r>
        <w:rPr>
          <w:rFonts w:eastAsia="Times New Roman"/>
          <w:i/>
          <w:i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vertAlign w:val="subscript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vertAlign w:val="subscript"/>
              </w:rPr>
              <m:t>3</m:t>
            </m:r>
          </m:den>
        </m:f>
      </m:oMath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.</w:t>
      </w:r>
    </w:p>
    <w:p w:rsidR="00AB451C" w:rsidRDefault="002C2F6B">
      <w:pPr>
        <w:spacing w:line="242" w:lineRule="auto"/>
        <w:ind w:left="140" w:right="14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Условные вероятности события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 xml:space="preserve"> при этих гипотезах равны соответст-венно:</w:t>
      </w:r>
    </w:p>
    <w:p w:rsidR="00AB451C" w:rsidRDefault="00AB451C">
      <w:pPr>
        <w:spacing w:line="1" w:lineRule="exact"/>
        <w:rPr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100"/>
        <w:gridCol w:w="160"/>
        <w:gridCol w:w="20"/>
        <w:gridCol w:w="140"/>
        <w:gridCol w:w="80"/>
        <w:gridCol w:w="140"/>
        <w:gridCol w:w="100"/>
        <w:gridCol w:w="160"/>
        <w:gridCol w:w="400"/>
        <w:gridCol w:w="140"/>
        <w:gridCol w:w="300"/>
        <w:gridCol w:w="160"/>
        <w:gridCol w:w="80"/>
        <w:gridCol w:w="60"/>
        <w:gridCol w:w="160"/>
        <w:gridCol w:w="100"/>
        <w:gridCol w:w="140"/>
        <w:gridCol w:w="60"/>
        <w:gridCol w:w="160"/>
        <w:gridCol w:w="100"/>
        <w:gridCol w:w="160"/>
        <w:gridCol w:w="380"/>
        <w:gridCol w:w="300"/>
        <w:gridCol w:w="440"/>
        <w:gridCol w:w="160"/>
        <w:gridCol w:w="120"/>
        <w:gridCol w:w="20"/>
      </w:tblGrid>
      <w:tr w:rsidR="00AB451C">
        <w:trPr>
          <w:trHeight w:val="389"/>
        </w:trPr>
        <w:tc>
          <w:tcPr>
            <w:tcW w:w="2280" w:type="dxa"/>
            <w:vMerge w:val="restart"/>
            <w:vAlign w:val="bottom"/>
          </w:tcPr>
          <w:p w:rsidR="00AB451C" w:rsidRDefault="002C2F6B">
            <w:pPr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2"/>
                <w:sz w:val="28"/>
                <w:szCs w:val="28"/>
              </w:rPr>
              <w:t>P</w:t>
            </w:r>
            <w:r>
              <w:rPr>
                <w:rFonts w:eastAsia="Times New Roman"/>
                <w:w w:val="92"/>
                <w:sz w:val="28"/>
                <w:szCs w:val="28"/>
              </w:rPr>
              <w:t>(</w:t>
            </w:r>
            <w:r>
              <w:rPr>
                <w:rFonts w:eastAsia="Times New Roman"/>
                <w:i/>
                <w:iCs/>
                <w:w w:val="92"/>
                <w:sz w:val="28"/>
                <w:szCs w:val="28"/>
              </w:rPr>
              <w:t xml:space="preserve"> A</w:t>
            </w:r>
            <w:r>
              <w:rPr>
                <w:rFonts w:eastAsia="Times New Roman"/>
                <w:w w:val="92"/>
                <w:sz w:val="28"/>
                <w:szCs w:val="28"/>
              </w:rPr>
              <w:t>|</w:t>
            </w:r>
            <w:r>
              <w:rPr>
                <w:rFonts w:eastAsia="Times New Roman"/>
                <w:i/>
                <w:iCs/>
                <w:w w:val="92"/>
                <w:sz w:val="28"/>
                <w:szCs w:val="28"/>
              </w:rPr>
              <w:t xml:space="preserve"> H</w:t>
            </w:r>
            <w:r>
              <w:rPr>
                <w:rFonts w:eastAsia="Times New Roman"/>
                <w:w w:val="92"/>
                <w:sz w:val="36"/>
                <w:szCs w:val="36"/>
                <w:vertAlign w:val="subscript"/>
              </w:rPr>
              <w:t>1</w:t>
            </w:r>
            <w:r>
              <w:rPr>
                <w:rFonts w:eastAsia="Times New Roman"/>
                <w:i/>
                <w:iCs/>
                <w:w w:val="92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w w:val="92"/>
                <w:sz w:val="28"/>
                <w:szCs w:val="28"/>
              </w:rPr>
              <w:t>) =</w:t>
            </w:r>
          </w:p>
        </w:tc>
        <w:tc>
          <w:tcPr>
            <w:tcW w:w="10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2</w:t>
            </w:r>
          </w:p>
        </w:tc>
        <w:tc>
          <w:tcPr>
            <w:tcW w:w="160" w:type="dxa"/>
            <w:gridSpan w:val="2"/>
            <w:vMerge w:val="restart"/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;</w:t>
            </w:r>
          </w:p>
        </w:tc>
        <w:tc>
          <w:tcPr>
            <w:tcW w:w="80" w:type="dxa"/>
            <w:vMerge w:val="restart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7"/>
            <w:vMerge w:val="restart"/>
            <w:vAlign w:val="bottom"/>
          </w:tcPr>
          <w:p w:rsidR="00AB451C" w:rsidRDefault="002C2F6B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3"/>
                <w:sz w:val="28"/>
                <w:szCs w:val="28"/>
              </w:rPr>
              <w:t>P</w:t>
            </w:r>
            <w:r>
              <w:rPr>
                <w:rFonts w:eastAsia="Times New Roman"/>
                <w:w w:val="93"/>
                <w:sz w:val="28"/>
                <w:szCs w:val="28"/>
              </w:rPr>
              <w:t>(</w:t>
            </w:r>
            <w:r>
              <w:rPr>
                <w:rFonts w:eastAsia="Times New Roman"/>
                <w:i/>
                <w:iCs/>
                <w:w w:val="93"/>
                <w:sz w:val="28"/>
                <w:szCs w:val="28"/>
              </w:rPr>
              <w:t xml:space="preserve"> A</w:t>
            </w:r>
            <w:r>
              <w:rPr>
                <w:rFonts w:eastAsia="Times New Roman"/>
                <w:w w:val="93"/>
                <w:sz w:val="28"/>
                <w:szCs w:val="28"/>
              </w:rPr>
              <w:t>|</w:t>
            </w:r>
            <w:r>
              <w:rPr>
                <w:rFonts w:eastAsia="Times New Roman"/>
                <w:i/>
                <w:iCs/>
                <w:w w:val="93"/>
                <w:sz w:val="28"/>
                <w:szCs w:val="28"/>
              </w:rPr>
              <w:t xml:space="preserve"> H </w:t>
            </w:r>
            <w:r>
              <w:rPr>
                <w:rFonts w:eastAsia="Times New Roman"/>
                <w:w w:val="93"/>
                <w:sz w:val="36"/>
                <w:szCs w:val="36"/>
                <w:vertAlign w:val="subscript"/>
              </w:rPr>
              <w:t>2</w:t>
            </w:r>
            <w:r>
              <w:rPr>
                <w:rFonts w:eastAsia="Times New Roman"/>
                <w:i/>
                <w:iCs/>
                <w:w w:val="93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w w:val="93"/>
                <w:sz w:val="28"/>
                <w:szCs w:val="28"/>
              </w:rPr>
              <w:t>) =</w:t>
            </w:r>
          </w:p>
        </w:tc>
        <w:tc>
          <w:tcPr>
            <w:tcW w:w="6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240" w:type="dxa"/>
            <w:gridSpan w:val="2"/>
            <w:vMerge w:val="restart"/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;</w:t>
            </w:r>
          </w:p>
        </w:tc>
        <w:tc>
          <w:tcPr>
            <w:tcW w:w="60" w:type="dxa"/>
            <w:vMerge w:val="restart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5"/>
            <w:vMerge w:val="restart"/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3"/>
                <w:sz w:val="28"/>
                <w:szCs w:val="28"/>
              </w:rPr>
              <w:t>P</w:t>
            </w:r>
            <w:r>
              <w:rPr>
                <w:rFonts w:eastAsia="Times New Roman"/>
                <w:w w:val="93"/>
                <w:sz w:val="27"/>
                <w:szCs w:val="27"/>
              </w:rPr>
              <w:t>(</w:t>
            </w:r>
            <w:r>
              <w:rPr>
                <w:rFonts w:eastAsia="Times New Roman"/>
                <w:i/>
                <w:iCs/>
                <w:w w:val="93"/>
                <w:sz w:val="28"/>
                <w:szCs w:val="28"/>
              </w:rPr>
              <w:t xml:space="preserve"> A</w:t>
            </w:r>
            <w:r>
              <w:rPr>
                <w:rFonts w:eastAsia="Times New Roman"/>
                <w:w w:val="93"/>
                <w:sz w:val="27"/>
                <w:szCs w:val="27"/>
              </w:rPr>
              <w:t>|</w:t>
            </w:r>
            <w:r>
              <w:rPr>
                <w:rFonts w:eastAsia="Times New Roman"/>
                <w:i/>
                <w:iCs/>
                <w:w w:val="93"/>
                <w:sz w:val="28"/>
                <w:szCs w:val="28"/>
              </w:rPr>
              <w:t xml:space="preserve"> H</w:t>
            </w:r>
            <w:r>
              <w:rPr>
                <w:rFonts w:eastAsia="Times New Roman"/>
                <w:w w:val="93"/>
                <w:sz w:val="36"/>
                <w:szCs w:val="36"/>
                <w:vertAlign w:val="subscript"/>
              </w:rPr>
              <w:t>3</w:t>
            </w:r>
            <w:r>
              <w:rPr>
                <w:rFonts w:eastAsia="Times New Roman"/>
                <w:i/>
                <w:iCs/>
                <w:w w:val="93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w w:val="93"/>
                <w:sz w:val="27"/>
                <w:szCs w:val="27"/>
              </w:rPr>
              <w:t>) =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1</w:t>
            </w:r>
          </w:p>
        </w:tc>
        <w:tc>
          <w:tcPr>
            <w:tcW w:w="120" w:type="dxa"/>
            <w:vMerge w:val="restart"/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0" w:type="dxa"/>
            <w:vAlign w:val="bottom"/>
          </w:tcPr>
          <w:p w:rsidR="00AB451C" w:rsidRDefault="00AB451C">
            <w:pPr>
              <w:rPr>
                <w:sz w:val="1"/>
                <w:szCs w:val="1"/>
              </w:rPr>
            </w:pPr>
          </w:p>
        </w:tc>
      </w:tr>
      <w:tr w:rsidR="00AB451C">
        <w:trPr>
          <w:trHeight w:val="139"/>
        </w:trPr>
        <w:tc>
          <w:tcPr>
            <w:tcW w:w="2280" w:type="dxa"/>
            <w:vMerge/>
            <w:vAlign w:val="bottom"/>
          </w:tcPr>
          <w:p w:rsidR="00AB451C" w:rsidRDefault="00AB451C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gridSpan w:val="2"/>
            <w:vMerge w:val="restart"/>
            <w:vAlign w:val="bottom"/>
          </w:tcPr>
          <w:p w:rsidR="00AB451C" w:rsidRDefault="002C2F6B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60" w:type="dxa"/>
            <w:gridSpan w:val="2"/>
            <w:vMerge/>
            <w:vAlign w:val="bottom"/>
          </w:tcPr>
          <w:p w:rsidR="00AB451C" w:rsidRDefault="00AB451C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Merge/>
            <w:vAlign w:val="bottom"/>
          </w:tcPr>
          <w:p w:rsidR="00AB451C" w:rsidRDefault="00AB451C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AB451C" w:rsidRDefault="00AB451C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gridSpan w:val="7"/>
            <w:vMerge/>
            <w:vAlign w:val="bottom"/>
          </w:tcPr>
          <w:p w:rsidR="00AB451C" w:rsidRDefault="00AB451C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gridSpan w:val="2"/>
            <w:vMerge w:val="restart"/>
            <w:vAlign w:val="bottom"/>
          </w:tcPr>
          <w:p w:rsidR="00AB451C" w:rsidRDefault="002C2F6B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40" w:type="dxa"/>
            <w:gridSpan w:val="2"/>
            <w:vMerge/>
            <w:vAlign w:val="bottom"/>
          </w:tcPr>
          <w:p w:rsidR="00AB451C" w:rsidRDefault="00AB451C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Merge/>
            <w:vAlign w:val="bottom"/>
          </w:tcPr>
          <w:p w:rsidR="00AB451C" w:rsidRDefault="00AB451C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5"/>
            <w:vMerge/>
            <w:vAlign w:val="bottom"/>
          </w:tcPr>
          <w:p w:rsidR="00AB451C" w:rsidRDefault="00AB451C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AB451C" w:rsidRDefault="002C2F6B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vMerge/>
            <w:vAlign w:val="bottom"/>
          </w:tcPr>
          <w:p w:rsidR="00AB451C" w:rsidRDefault="00AB451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B451C" w:rsidRDefault="00AB451C">
            <w:pPr>
              <w:rPr>
                <w:sz w:val="1"/>
                <w:szCs w:val="1"/>
              </w:rPr>
            </w:pPr>
          </w:p>
        </w:tc>
      </w:tr>
      <w:tr w:rsidR="00AB451C">
        <w:trPr>
          <w:trHeight w:val="133"/>
        </w:trPr>
        <w:tc>
          <w:tcPr>
            <w:tcW w:w="228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gridSpan w:val="2"/>
            <w:vMerge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gridSpan w:val="2"/>
            <w:vMerge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Merge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AB451C" w:rsidRDefault="00AB451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AB451C" w:rsidRDefault="00AB451C">
            <w:pPr>
              <w:rPr>
                <w:sz w:val="1"/>
                <w:szCs w:val="1"/>
              </w:rPr>
            </w:pPr>
          </w:p>
        </w:tc>
      </w:tr>
      <w:tr w:rsidR="00AB451C">
        <w:trPr>
          <w:trHeight w:val="330"/>
        </w:trPr>
        <w:tc>
          <w:tcPr>
            <w:tcW w:w="4020" w:type="dxa"/>
            <w:gridSpan w:val="12"/>
            <w:vAlign w:val="bottom"/>
          </w:tcPr>
          <w:p w:rsidR="00AB451C" w:rsidRDefault="002C2F6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формуле полной вероятности</w:t>
            </w: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B451C" w:rsidRDefault="00AB451C">
            <w:pPr>
              <w:rPr>
                <w:sz w:val="1"/>
                <w:szCs w:val="1"/>
              </w:rPr>
            </w:pPr>
          </w:p>
        </w:tc>
      </w:tr>
      <w:tr w:rsidR="00AB451C">
        <w:trPr>
          <w:trHeight w:val="401"/>
        </w:trPr>
        <w:tc>
          <w:tcPr>
            <w:tcW w:w="2280" w:type="dxa"/>
            <w:vMerge w:val="restart"/>
            <w:vAlign w:val="bottom"/>
          </w:tcPr>
          <w:p w:rsidR="00AB451C" w:rsidRDefault="002C2F6B">
            <w:pPr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P</w:t>
            </w:r>
            <w:r>
              <w:rPr>
                <w:rFonts w:eastAsia="Times New Roman"/>
                <w:sz w:val="27"/>
                <w:szCs w:val="27"/>
              </w:rPr>
              <w:t>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A</w:t>
            </w:r>
            <w:r>
              <w:rPr>
                <w:rFonts w:eastAsia="Times New Roman"/>
                <w:sz w:val="27"/>
                <w:szCs w:val="27"/>
              </w:rPr>
              <w:t>)</w:t>
            </w:r>
          </w:p>
        </w:tc>
        <w:tc>
          <w:tcPr>
            <w:tcW w:w="260" w:type="dxa"/>
            <w:gridSpan w:val="2"/>
            <w:vMerge w:val="restart"/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2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AB451C" w:rsidRDefault="002C2F6B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1</w:t>
            </w:r>
          </w:p>
        </w:tc>
        <w:tc>
          <w:tcPr>
            <w:tcW w:w="8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AB451C" w:rsidRDefault="002C2F6B">
            <w:pPr>
              <w:ind w:left="60"/>
              <w:rPr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0"/>
                <w:sz w:val="17"/>
                <w:szCs w:val="17"/>
              </w:rPr>
              <w:t>⋅</w:t>
            </w:r>
          </w:p>
        </w:tc>
        <w:tc>
          <w:tcPr>
            <w:tcW w:w="10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2</w:t>
            </w:r>
          </w:p>
        </w:tc>
        <w:tc>
          <w:tcPr>
            <w:tcW w:w="400" w:type="dxa"/>
            <w:vMerge w:val="restart"/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1</w:t>
            </w:r>
          </w:p>
        </w:tc>
        <w:tc>
          <w:tcPr>
            <w:tcW w:w="300" w:type="dxa"/>
            <w:vMerge w:val="restart"/>
            <w:vAlign w:val="bottom"/>
          </w:tcPr>
          <w:p w:rsidR="00AB451C" w:rsidRDefault="002C2F6B">
            <w:pPr>
              <w:ind w:left="120"/>
              <w:rPr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sz w:val="28"/>
                <w:szCs w:val="28"/>
              </w:rPr>
              <w:t>⋅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8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Merge w:val="restart"/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+</w:t>
            </w:r>
          </w:p>
        </w:tc>
        <w:tc>
          <w:tcPr>
            <w:tcW w:w="10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AB451C" w:rsidRDefault="002C2F6B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1</w:t>
            </w:r>
          </w:p>
        </w:tc>
        <w:tc>
          <w:tcPr>
            <w:tcW w:w="6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AB451C" w:rsidRDefault="002C2F6B">
            <w:pPr>
              <w:ind w:left="80"/>
              <w:rPr>
                <w:sz w:val="20"/>
                <w:szCs w:val="20"/>
              </w:rPr>
            </w:pPr>
            <w:r>
              <w:rPr>
                <w:rFonts w:ascii="MS PGothic" w:eastAsia="MS PGothic" w:hAnsi="MS PGothic" w:cs="MS PGothic"/>
                <w:w w:val="70"/>
                <w:sz w:val="17"/>
                <w:szCs w:val="17"/>
              </w:rPr>
              <w:t>⋅</w:t>
            </w:r>
          </w:p>
        </w:tc>
        <w:tc>
          <w:tcPr>
            <w:tcW w:w="10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1</w:t>
            </w:r>
          </w:p>
        </w:tc>
        <w:tc>
          <w:tcPr>
            <w:tcW w:w="380" w:type="dxa"/>
            <w:vMerge w:val="restart"/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=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</w:t>
            </w:r>
          </w:p>
        </w:tc>
        <w:tc>
          <w:tcPr>
            <w:tcW w:w="440" w:type="dxa"/>
            <w:vMerge w:val="restart"/>
            <w:vAlign w:val="bottom"/>
          </w:tcPr>
          <w:p w:rsidR="00AB451C" w:rsidRDefault="002C2F6B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B451C" w:rsidRDefault="00AB451C">
            <w:pPr>
              <w:rPr>
                <w:sz w:val="1"/>
                <w:szCs w:val="1"/>
              </w:rPr>
            </w:pPr>
          </w:p>
        </w:tc>
      </w:tr>
      <w:tr w:rsidR="00AB451C">
        <w:trPr>
          <w:trHeight w:val="36"/>
        </w:trPr>
        <w:tc>
          <w:tcPr>
            <w:tcW w:w="2280" w:type="dxa"/>
            <w:vMerge/>
            <w:vAlign w:val="bottom"/>
          </w:tcPr>
          <w:p w:rsidR="00AB451C" w:rsidRDefault="00AB451C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gridSpan w:val="2"/>
            <w:vMerge/>
            <w:vAlign w:val="bottom"/>
          </w:tcPr>
          <w:p w:rsidR="00AB451C" w:rsidRDefault="00AB451C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gridSpan w:val="3"/>
            <w:vMerge w:val="restart"/>
            <w:vAlign w:val="bottom"/>
          </w:tcPr>
          <w:p w:rsidR="00AB451C" w:rsidRDefault="002C2F6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40" w:type="dxa"/>
            <w:vMerge/>
            <w:vAlign w:val="bottom"/>
          </w:tcPr>
          <w:p w:rsidR="00AB451C" w:rsidRDefault="00AB451C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gridSpan w:val="2"/>
            <w:vMerge w:val="restart"/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00" w:type="dxa"/>
            <w:vMerge/>
            <w:vAlign w:val="bottom"/>
          </w:tcPr>
          <w:p w:rsidR="00AB451C" w:rsidRDefault="00AB451C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AB451C" w:rsidRDefault="00AB451C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Merge/>
            <w:vAlign w:val="bottom"/>
          </w:tcPr>
          <w:p w:rsidR="00AB451C" w:rsidRDefault="00AB451C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80" w:type="dxa"/>
            <w:vAlign w:val="bottom"/>
          </w:tcPr>
          <w:p w:rsidR="00AB451C" w:rsidRDefault="00AB451C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gridSpan w:val="2"/>
            <w:vMerge/>
            <w:vAlign w:val="bottom"/>
          </w:tcPr>
          <w:p w:rsidR="00AB451C" w:rsidRDefault="00AB451C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gridSpan w:val="3"/>
            <w:vMerge w:val="restart"/>
            <w:vAlign w:val="bottom"/>
          </w:tcPr>
          <w:p w:rsidR="00AB451C" w:rsidRDefault="002C2F6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60" w:type="dxa"/>
            <w:vMerge/>
            <w:vAlign w:val="bottom"/>
          </w:tcPr>
          <w:p w:rsidR="00AB451C" w:rsidRDefault="00AB451C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gridSpan w:val="2"/>
            <w:vMerge w:val="restart"/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380" w:type="dxa"/>
            <w:vMerge/>
            <w:vAlign w:val="bottom"/>
          </w:tcPr>
          <w:p w:rsidR="00AB451C" w:rsidRDefault="00AB451C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Merge w:val="restart"/>
            <w:vAlign w:val="bottom"/>
          </w:tcPr>
          <w:p w:rsidR="00AB451C" w:rsidRDefault="002C2F6B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36</w:t>
            </w:r>
          </w:p>
        </w:tc>
        <w:tc>
          <w:tcPr>
            <w:tcW w:w="440" w:type="dxa"/>
            <w:vMerge/>
            <w:vAlign w:val="bottom"/>
          </w:tcPr>
          <w:p w:rsidR="00AB451C" w:rsidRDefault="00AB451C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AB451C" w:rsidRDefault="00AB451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AB451C" w:rsidRDefault="00AB451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AB451C">
        <w:trPr>
          <w:trHeight w:val="365"/>
        </w:trPr>
        <w:tc>
          <w:tcPr>
            <w:tcW w:w="228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3"/>
            <w:vMerge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Merge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3"/>
            <w:vAlign w:val="bottom"/>
          </w:tcPr>
          <w:p w:rsidR="00AB451C" w:rsidRDefault="002C2F6B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60" w:type="dxa"/>
            <w:vMerge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gridSpan w:val="3"/>
            <w:vMerge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Merge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AB451C" w:rsidRDefault="00AB451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B451C" w:rsidRDefault="00AB451C">
            <w:pPr>
              <w:rPr>
                <w:sz w:val="1"/>
                <w:szCs w:val="1"/>
              </w:rPr>
            </w:pPr>
          </w:p>
        </w:tc>
      </w:tr>
    </w:tbl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303" w:lineRule="exact"/>
        <w:rPr>
          <w:sz w:val="20"/>
          <w:szCs w:val="20"/>
        </w:rPr>
      </w:pPr>
    </w:p>
    <w:p w:rsidR="00AB451C" w:rsidRPr="00C2443D" w:rsidRDefault="00766BE6">
      <w:pPr>
        <w:ind w:right="4"/>
        <w:jc w:val="center"/>
        <w:rPr>
          <w:sz w:val="18"/>
          <w:szCs w:val="20"/>
        </w:rPr>
      </w:pPr>
      <w:r w:rsidRPr="00C2443D">
        <w:rPr>
          <w:rFonts w:eastAsia="Arial Narrow"/>
          <w:b/>
          <w:bCs/>
          <w:sz w:val="28"/>
          <w:szCs w:val="32"/>
        </w:rPr>
        <w:t>Теорема гипотез или формула Байеса</w:t>
      </w:r>
    </w:p>
    <w:p w:rsidR="00AB451C" w:rsidRDefault="002C2F6B">
      <w:pPr>
        <w:spacing w:line="252" w:lineRule="auto"/>
        <w:ind w:left="140" w:right="144" w:firstLine="5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Теорема гипотез или формула Байеса является следствием теоремы умножения и формулы полной вероятности.</w:t>
      </w:r>
    </w:p>
    <w:p w:rsidR="00AB451C" w:rsidRDefault="00AB451C">
      <w:pPr>
        <w:spacing w:line="3" w:lineRule="exact"/>
        <w:rPr>
          <w:sz w:val="20"/>
          <w:szCs w:val="20"/>
        </w:rPr>
      </w:pPr>
    </w:p>
    <w:p w:rsidR="00AB451C" w:rsidRDefault="002C2F6B">
      <w:pPr>
        <w:spacing w:line="219" w:lineRule="auto"/>
        <w:ind w:left="140" w:right="144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Пусть имеется полная группы несовместных гипотез </w:t>
      </w:r>
      <w:r>
        <w:rPr>
          <w:rFonts w:eastAsia="Times New Roman"/>
          <w:i/>
          <w:iCs/>
          <w:sz w:val="27"/>
          <w:szCs w:val="27"/>
        </w:rPr>
        <w:t>H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sz w:val="28"/>
          <w:szCs w:val="28"/>
        </w:rPr>
        <w:t xml:space="preserve"> , </w:t>
      </w:r>
      <w:r>
        <w:rPr>
          <w:rFonts w:eastAsia="Times New Roman"/>
          <w:i/>
          <w:iCs/>
          <w:sz w:val="27"/>
          <w:szCs w:val="27"/>
        </w:rPr>
        <w:t>H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36"/>
          <w:szCs w:val="36"/>
          <w:vertAlign w:val="subscript"/>
        </w:rPr>
        <w:t>2</w:t>
      </w:r>
      <w:r>
        <w:rPr>
          <w:rFonts w:eastAsia="Times New Roman"/>
          <w:sz w:val="28"/>
          <w:szCs w:val="28"/>
        </w:rPr>
        <w:t xml:space="preserve"> , …, </w:t>
      </w:r>
      <w:r>
        <w:rPr>
          <w:rFonts w:eastAsia="Times New Roman"/>
          <w:i/>
          <w:iCs/>
          <w:sz w:val="27"/>
          <w:szCs w:val="27"/>
        </w:rPr>
        <w:t xml:space="preserve">H </w:t>
      </w:r>
      <w:r>
        <w:rPr>
          <w:rFonts w:eastAsia="Times New Roman"/>
          <w:i/>
          <w:iCs/>
          <w:sz w:val="36"/>
          <w:szCs w:val="36"/>
          <w:vertAlign w:val="subscript"/>
        </w:rPr>
        <w:t>n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.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 xml:space="preserve">Вероятности этих гипотез до опыта известны и раны соответствен-но </w:t>
      </w:r>
      <w:r>
        <w:rPr>
          <w:rFonts w:eastAsia="Times New Roman"/>
          <w:i/>
          <w:iCs/>
          <w:sz w:val="27"/>
          <w:szCs w:val="27"/>
        </w:rPr>
        <w:t>P</w:t>
      </w:r>
      <w:r>
        <w:rPr>
          <w:rFonts w:eastAsia="Times New Roman"/>
          <w:sz w:val="27"/>
          <w:szCs w:val="27"/>
        </w:rPr>
        <w:t xml:space="preserve"> ( </w:t>
      </w:r>
      <w:r>
        <w:rPr>
          <w:rFonts w:eastAsia="Times New Roman"/>
          <w:i/>
          <w:iCs/>
          <w:sz w:val="27"/>
          <w:szCs w:val="27"/>
        </w:rPr>
        <w:t>H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sz w:val="27"/>
          <w:szCs w:val="27"/>
        </w:rPr>
        <w:t xml:space="preserve"> ), </w:t>
      </w:r>
      <w:r>
        <w:rPr>
          <w:rFonts w:eastAsia="Times New Roman"/>
          <w:i/>
          <w:iCs/>
          <w:sz w:val="27"/>
          <w:szCs w:val="27"/>
        </w:rPr>
        <w:t>P</w:t>
      </w:r>
      <w:r>
        <w:rPr>
          <w:rFonts w:eastAsia="Times New Roman"/>
          <w:sz w:val="27"/>
          <w:szCs w:val="27"/>
        </w:rPr>
        <w:t xml:space="preserve"> ( </w:t>
      </w:r>
      <w:r>
        <w:rPr>
          <w:rFonts w:eastAsia="Times New Roman"/>
          <w:i/>
          <w:iCs/>
          <w:sz w:val="27"/>
          <w:szCs w:val="27"/>
        </w:rPr>
        <w:t>H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sz w:val="36"/>
          <w:szCs w:val="36"/>
          <w:vertAlign w:val="subscript"/>
        </w:rPr>
        <w:t>2</w:t>
      </w:r>
      <w:r>
        <w:rPr>
          <w:rFonts w:eastAsia="Times New Roman"/>
          <w:sz w:val="27"/>
          <w:szCs w:val="27"/>
        </w:rPr>
        <w:t xml:space="preserve"> ), …, </w:t>
      </w:r>
      <w:r>
        <w:rPr>
          <w:rFonts w:eastAsia="Times New Roman"/>
          <w:i/>
          <w:iCs/>
          <w:sz w:val="27"/>
          <w:szCs w:val="27"/>
        </w:rPr>
        <w:t>P</w:t>
      </w:r>
      <w:r>
        <w:rPr>
          <w:rFonts w:eastAsia="Times New Roman"/>
          <w:sz w:val="27"/>
          <w:szCs w:val="27"/>
        </w:rPr>
        <w:t xml:space="preserve"> ( </w:t>
      </w:r>
      <w:r>
        <w:rPr>
          <w:rFonts w:eastAsia="Times New Roman"/>
          <w:i/>
          <w:iCs/>
          <w:sz w:val="27"/>
          <w:szCs w:val="27"/>
        </w:rPr>
        <w:t>H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36"/>
          <w:szCs w:val="36"/>
          <w:vertAlign w:val="subscript"/>
        </w:rPr>
        <w:t>n</w:t>
      </w:r>
      <w:r>
        <w:rPr>
          <w:rFonts w:eastAsia="Times New Roman"/>
          <w:sz w:val="27"/>
          <w:szCs w:val="27"/>
        </w:rPr>
        <w:t xml:space="preserve"> ). Произведен опыт, в результате которого</w:t>
      </w:r>
    </w:p>
    <w:p w:rsidR="00AB451C" w:rsidRDefault="00AB451C">
      <w:pPr>
        <w:spacing w:line="3" w:lineRule="exact"/>
        <w:rPr>
          <w:sz w:val="20"/>
          <w:szCs w:val="20"/>
        </w:rPr>
      </w:pPr>
    </w:p>
    <w:p w:rsidR="00AB451C" w:rsidRDefault="002C2F6B">
      <w:pPr>
        <w:spacing w:line="242" w:lineRule="auto"/>
        <w:ind w:left="140" w:right="14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произошло событие </w:t>
      </w:r>
      <w:r>
        <w:rPr>
          <w:rFonts w:eastAsia="Times New Roman"/>
          <w:i/>
          <w:iCs/>
          <w:sz w:val="27"/>
          <w:szCs w:val="27"/>
        </w:rPr>
        <w:t>A</w:t>
      </w:r>
      <w:r>
        <w:rPr>
          <w:rFonts w:eastAsia="Times New Roman"/>
          <w:sz w:val="28"/>
          <w:szCs w:val="28"/>
        </w:rPr>
        <w:t xml:space="preserve"> . Как изменятся вероятности гипотез с появлени-ем события </w:t>
      </w:r>
      <w:r>
        <w:rPr>
          <w:rFonts w:eastAsia="Times New Roman"/>
          <w:i/>
          <w:iCs/>
          <w:sz w:val="27"/>
          <w:szCs w:val="27"/>
        </w:rPr>
        <w:t>A</w:t>
      </w:r>
      <w:r>
        <w:rPr>
          <w:rFonts w:eastAsia="Times New Roman"/>
          <w:sz w:val="28"/>
          <w:szCs w:val="28"/>
        </w:rPr>
        <w:t xml:space="preserve"> ?</w:t>
      </w:r>
    </w:p>
    <w:p w:rsidR="00AB451C" w:rsidRDefault="00AB451C">
      <w:pPr>
        <w:spacing w:line="3" w:lineRule="exact"/>
        <w:rPr>
          <w:sz w:val="20"/>
          <w:szCs w:val="20"/>
        </w:rPr>
      </w:pPr>
    </w:p>
    <w:p w:rsidR="00AB451C" w:rsidRDefault="002C2F6B">
      <w:pPr>
        <w:spacing w:line="225" w:lineRule="auto"/>
        <w:ind w:left="140" w:right="144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Речь идет о том, чтобы найти условную вероятность </w:t>
      </w:r>
      <w:r>
        <w:rPr>
          <w:rFonts w:eastAsia="Times New Roman"/>
          <w:i/>
          <w:iCs/>
          <w:sz w:val="27"/>
          <w:szCs w:val="27"/>
        </w:rPr>
        <w:t>P</w:t>
      </w:r>
      <w:r>
        <w:rPr>
          <w:rFonts w:eastAsia="Times New Roman"/>
          <w:sz w:val="28"/>
          <w:szCs w:val="28"/>
        </w:rPr>
        <w:t xml:space="preserve"> ( </w:t>
      </w:r>
      <w:r>
        <w:rPr>
          <w:rFonts w:eastAsia="Times New Roman"/>
          <w:i/>
          <w:iCs/>
          <w:sz w:val="27"/>
          <w:szCs w:val="27"/>
        </w:rPr>
        <w:t>H</w:t>
      </w:r>
      <w:r>
        <w:rPr>
          <w:rFonts w:eastAsia="Times New Roman"/>
          <w:i/>
          <w:iCs/>
          <w:sz w:val="36"/>
          <w:szCs w:val="36"/>
          <w:vertAlign w:val="subscript"/>
        </w:rPr>
        <w:t>i</w:t>
      </w:r>
      <w:r>
        <w:rPr>
          <w:rFonts w:eastAsia="Times New Roman"/>
          <w:sz w:val="28"/>
          <w:szCs w:val="28"/>
        </w:rPr>
        <w:t xml:space="preserve"> | </w:t>
      </w:r>
      <w:r>
        <w:rPr>
          <w:rFonts w:eastAsia="Times New Roman"/>
          <w:i/>
          <w:iCs/>
          <w:sz w:val="27"/>
          <w:szCs w:val="27"/>
        </w:rPr>
        <w:t>A</w:t>
      </w:r>
      <w:r>
        <w:rPr>
          <w:rFonts w:eastAsia="Times New Roman"/>
          <w:sz w:val="28"/>
          <w:szCs w:val="28"/>
        </w:rPr>
        <w:t xml:space="preserve"> ) для каждой гипотезы. По теореме умножения имеем:</w:t>
      </w:r>
    </w:p>
    <w:p w:rsidR="00AB451C" w:rsidRDefault="002C2F6B">
      <w:pPr>
        <w:spacing w:line="235" w:lineRule="auto"/>
        <w:ind w:right="-5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P </w:t>
      </w:r>
      <w:r>
        <w:rPr>
          <w:rFonts w:eastAsia="Times New Roman"/>
          <w:sz w:val="27"/>
          <w:szCs w:val="27"/>
        </w:rPr>
        <w:t>(</w:t>
      </w:r>
      <w:r>
        <w:rPr>
          <w:rFonts w:eastAsia="Times New Roman"/>
          <w:i/>
          <w:iCs/>
          <w:sz w:val="28"/>
          <w:szCs w:val="28"/>
        </w:rPr>
        <w:t xml:space="preserve"> A </w:t>
      </w:r>
      <w:r>
        <w:rPr>
          <w:rFonts w:ascii="MS PGothic" w:eastAsia="MS PGothic" w:hAnsi="MS PGothic" w:cs="MS PGothic"/>
          <w:sz w:val="28"/>
          <w:szCs w:val="28"/>
        </w:rPr>
        <w:t>⋅</w:t>
      </w:r>
      <w:r>
        <w:rPr>
          <w:rFonts w:eastAsia="Times New Roman"/>
          <w:i/>
          <w:iCs/>
          <w:sz w:val="28"/>
          <w:szCs w:val="28"/>
        </w:rPr>
        <w:t xml:space="preserve"> H</w:t>
      </w:r>
      <w:r>
        <w:rPr>
          <w:rFonts w:eastAsia="Times New Roman"/>
          <w:i/>
          <w:iCs/>
          <w:sz w:val="36"/>
          <w:szCs w:val="36"/>
          <w:vertAlign w:val="subscript"/>
        </w:rPr>
        <w:t>i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7"/>
          <w:szCs w:val="27"/>
        </w:rPr>
        <w:t>) =</w:t>
      </w:r>
      <w:r>
        <w:rPr>
          <w:rFonts w:eastAsia="Times New Roman"/>
          <w:i/>
          <w:iCs/>
          <w:sz w:val="28"/>
          <w:szCs w:val="28"/>
        </w:rPr>
        <w:t xml:space="preserve"> P</w:t>
      </w:r>
      <w:r>
        <w:rPr>
          <w:rFonts w:eastAsia="Times New Roman"/>
          <w:sz w:val="27"/>
          <w:szCs w:val="27"/>
        </w:rPr>
        <w:t>(</w:t>
      </w:r>
      <w:r>
        <w:rPr>
          <w:rFonts w:eastAsia="Times New Roman"/>
          <w:i/>
          <w:iCs/>
          <w:sz w:val="28"/>
          <w:szCs w:val="28"/>
        </w:rPr>
        <w:t xml:space="preserve"> A</w:t>
      </w:r>
      <w:r>
        <w:rPr>
          <w:rFonts w:eastAsia="Times New Roman"/>
          <w:sz w:val="27"/>
          <w:szCs w:val="27"/>
        </w:rPr>
        <w:t>)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MS PGothic" w:eastAsia="MS PGothic" w:hAnsi="MS PGothic" w:cs="MS PGothic"/>
          <w:sz w:val="28"/>
          <w:szCs w:val="28"/>
        </w:rPr>
        <w:t>⋅</w:t>
      </w:r>
      <w:r>
        <w:rPr>
          <w:rFonts w:eastAsia="Times New Roman"/>
          <w:i/>
          <w:iCs/>
          <w:sz w:val="28"/>
          <w:szCs w:val="28"/>
        </w:rPr>
        <w:t xml:space="preserve"> P </w:t>
      </w:r>
      <w:r>
        <w:rPr>
          <w:rFonts w:eastAsia="Times New Roman"/>
          <w:sz w:val="27"/>
          <w:szCs w:val="27"/>
        </w:rPr>
        <w:t>(</w:t>
      </w:r>
      <w:r>
        <w:rPr>
          <w:rFonts w:eastAsia="Times New Roman"/>
          <w:i/>
          <w:iCs/>
          <w:sz w:val="28"/>
          <w:szCs w:val="28"/>
        </w:rPr>
        <w:t xml:space="preserve"> H</w:t>
      </w:r>
      <w:r>
        <w:rPr>
          <w:rFonts w:eastAsia="Times New Roman"/>
          <w:i/>
          <w:iCs/>
          <w:sz w:val="36"/>
          <w:szCs w:val="36"/>
          <w:vertAlign w:val="subscript"/>
        </w:rPr>
        <w:t>i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7"/>
          <w:szCs w:val="27"/>
        </w:rPr>
        <w:t>|</w:t>
      </w:r>
      <w:r>
        <w:rPr>
          <w:rFonts w:eastAsia="Times New Roman"/>
          <w:i/>
          <w:iCs/>
          <w:sz w:val="28"/>
          <w:szCs w:val="28"/>
        </w:rPr>
        <w:t xml:space="preserve"> A </w:t>
      </w:r>
      <w:r>
        <w:rPr>
          <w:rFonts w:eastAsia="Times New Roman"/>
          <w:sz w:val="27"/>
          <w:szCs w:val="27"/>
        </w:rPr>
        <w:t>) =</w:t>
      </w:r>
      <w:r>
        <w:rPr>
          <w:rFonts w:eastAsia="Times New Roman"/>
          <w:i/>
          <w:iCs/>
          <w:sz w:val="28"/>
          <w:szCs w:val="28"/>
        </w:rPr>
        <w:t xml:space="preserve"> P </w:t>
      </w:r>
      <w:r>
        <w:rPr>
          <w:rFonts w:eastAsia="Times New Roman"/>
          <w:sz w:val="27"/>
          <w:szCs w:val="27"/>
        </w:rPr>
        <w:t>(</w:t>
      </w:r>
      <w:r>
        <w:rPr>
          <w:rFonts w:eastAsia="Times New Roman"/>
          <w:i/>
          <w:iCs/>
          <w:sz w:val="28"/>
          <w:szCs w:val="28"/>
        </w:rPr>
        <w:t xml:space="preserve"> H</w:t>
      </w:r>
      <w:r>
        <w:rPr>
          <w:rFonts w:eastAsia="Times New Roman"/>
          <w:i/>
          <w:iCs/>
          <w:sz w:val="36"/>
          <w:szCs w:val="36"/>
          <w:vertAlign w:val="subscript"/>
        </w:rPr>
        <w:t>i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7"/>
          <w:szCs w:val="27"/>
        </w:rPr>
        <w:t>)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ascii="MS PGothic" w:eastAsia="MS PGothic" w:hAnsi="MS PGothic" w:cs="MS PGothic"/>
          <w:sz w:val="28"/>
          <w:szCs w:val="28"/>
        </w:rPr>
        <w:t>⋅</w:t>
      </w:r>
      <w:r>
        <w:rPr>
          <w:rFonts w:eastAsia="Times New Roman"/>
          <w:i/>
          <w:iCs/>
          <w:sz w:val="28"/>
          <w:szCs w:val="28"/>
        </w:rPr>
        <w:t xml:space="preserve"> P</w:t>
      </w:r>
      <w:r>
        <w:rPr>
          <w:rFonts w:eastAsia="Times New Roman"/>
          <w:sz w:val="27"/>
          <w:szCs w:val="27"/>
        </w:rPr>
        <w:t>(</w:t>
      </w:r>
      <w:r>
        <w:rPr>
          <w:rFonts w:eastAsia="Times New Roman"/>
          <w:i/>
          <w:iCs/>
          <w:sz w:val="28"/>
          <w:szCs w:val="28"/>
        </w:rPr>
        <w:t xml:space="preserve"> A</w:t>
      </w:r>
      <w:r>
        <w:rPr>
          <w:rFonts w:eastAsia="Times New Roman"/>
          <w:sz w:val="27"/>
          <w:szCs w:val="27"/>
        </w:rPr>
        <w:t>|</w:t>
      </w:r>
      <w:r>
        <w:rPr>
          <w:rFonts w:eastAsia="Times New Roman"/>
          <w:i/>
          <w:iCs/>
          <w:sz w:val="28"/>
          <w:szCs w:val="28"/>
        </w:rPr>
        <w:t xml:space="preserve"> H</w:t>
      </w:r>
      <w:r>
        <w:rPr>
          <w:rFonts w:eastAsia="Times New Roman"/>
          <w:i/>
          <w:iCs/>
          <w:sz w:val="36"/>
          <w:szCs w:val="36"/>
          <w:vertAlign w:val="subscript"/>
        </w:rPr>
        <w:t>i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7"/>
          <w:szCs w:val="27"/>
        </w:rPr>
        <w:t>) ,</w:t>
      </w:r>
      <w:r>
        <w:rPr>
          <w:rFonts w:eastAsia="Times New Roman"/>
          <w:i/>
          <w:iCs/>
          <w:sz w:val="28"/>
          <w:szCs w:val="28"/>
        </w:rPr>
        <w:t xml:space="preserve">  i </w:t>
      </w:r>
      <w:r>
        <w:rPr>
          <w:rFonts w:eastAsia="Times New Roman"/>
          <w:sz w:val="27"/>
          <w:szCs w:val="27"/>
        </w:rPr>
        <w:t>= 1, 2, …,</w:t>
      </w:r>
      <w:r>
        <w:rPr>
          <w:rFonts w:eastAsia="Times New Roman"/>
          <w:i/>
          <w:iCs/>
          <w:sz w:val="28"/>
          <w:szCs w:val="28"/>
        </w:rPr>
        <w:t xml:space="preserve"> n </w:t>
      </w:r>
      <w:r>
        <w:rPr>
          <w:rFonts w:eastAsia="Times New Roman"/>
          <w:sz w:val="27"/>
          <w:szCs w:val="27"/>
        </w:rPr>
        <w:t>,</w:t>
      </w:r>
    </w:p>
    <w:p w:rsidR="00AB451C" w:rsidRPr="00421A15" w:rsidRDefault="002C2F6B">
      <w:pPr>
        <w:spacing w:line="238" w:lineRule="auto"/>
        <w:ind w:left="140"/>
        <w:rPr>
          <w:sz w:val="20"/>
          <w:szCs w:val="20"/>
          <w:lang w:val="en-US"/>
        </w:rPr>
      </w:pPr>
      <w:r>
        <w:rPr>
          <w:rFonts w:eastAsia="Times New Roman"/>
          <w:sz w:val="28"/>
          <w:szCs w:val="28"/>
        </w:rPr>
        <w:t>или</w:t>
      </w:r>
    </w:p>
    <w:p w:rsidR="00AB451C" w:rsidRPr="00421A15" w:rsidRDefault="002C2F6B">
      <w:pPr>
        <w:spacing w:line="235" w:lineRule="auto"/>
        <w:ind w:right="-55"/>
        <w:jc w:val="center"/>
        <w:rPr>
          <w:sz w:val="20"/>
          <w:szCs w:val="20"/>
          <w:lang w:val="en-US"/>
        </w:rPr>
      </w:pPr>
      <w:r w:rsidRPr="00421A15">
        <w:rPr>
          <w:rFonts w:eastAsia="Times New Roman"/>
          <w:i/>
          <w:iCs/>
          <w:sz w:val="28"/>
          <w:szCs w:val="28"/>
          <w:lang w:val="en-US"/>
        </w:rPr>
        <w:t>P</w:t>
      </w:r>
      <w:r w:rsidRPr="00421A15">
        <w:rPr>
          <w:rFonts w:eastAsia="Times New Roman"/>
          <w:sz w:val="27"/>
          <w:szCs w:val="27"/>
          <w:lang w:val="en-US"/>
        </w:rPr>
        <w:t>(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A</w:t>
      </w:r>
      <w:r w:rsidRPr="00421A15">
        <w:rPr>
          <w:rFonts w:eastAsia="Times New Roman"/>
          <w:sz w:val="27"/>
          <w:szCs w:val="27"/>
          <w:lang w:val="en-US"/>
        </w:rPr>
        <w:t>)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</w:t>
      </w:r>
      <w:r w:rsidRPr="00421A15">
        <w:rPr>
          <w:rFonts w:ascii="MS PGothic" w:eastAsia="MS PGothic" w:hAnsi="MS PGothic" w:cs="MS PGothic"/>
          <w:sz w:val="28"/>
          <w:szCs w:val="28"/>
          <w:lang w:val="en-US"/>
        </w:rPr>
        <w:t>⋅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P </w:t>
      </w:r>
      <w:r w:rsidRPr="00421A15">
        <w:rPr>
          <w:rFonts w:eastAsia="Times New Roman"/>
          <w:sz w:val="27"/>
          <w:szCs w:val="27"/>
          <w:lang w:val="en-US"/>
        </w:rPr>
        <w:t>(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H</w:t>
      </w:r>
      <w:r w:rsidRPr="00421A15">
        <w:rPr>
          <w:rFonts w:eastAsia="Times New Roman"/>
          <w:i/>
          <w:iCs/>
          <w:sz w:val="36"/>
          <w:szCs w:val="36"/>
          <w:vertAlign w:val="subscript"/>
          <w:lang w:val="en-US"/>
        </w:rPr>
        <w:t>i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</w:t>
      </w:r>
      <w:r w:rsidRPr="00421A15">
        <w:rPr>
          <w:rFonts w:eastAsia="Times New Roman"/>
          <w:sz w:val="27"/>
          <w:szCs w:val="27"/>
          <w:lang w:val="en-US"/>
        </w:rPr>
        <w:t>|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A </w:t>
      </w:r>
      <w:r w:rsidRPr="00421A15">
        <w:rPr>
          <w:rFonts w:eastAsia="Times New Roman"/>
          <w:sz w:val="27"/>
          <w:szCs w:val="27"/>
          <w:lang w:val="en-US"/>
        </w:rPr>
        <w:t>) =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P </w:t>
      </w:r>
      <w:r w:rsidRPr="00421A15">
        <w:rPr>
          <w:rFonts w:eastAsia="Times New Roman"/>
          <w:sz w:val="27"/>
          <w:szCs w:val="27"/>
          <w:lang w:val="en-US"/>
        </w:rPr>
        <w:t>(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H</w:t>
      </w:r>
      <w:r w:rsidRPr="00421A15">
        <w:rPr>
          <w:rFonts w:eastAsia="Times New Roman"/>
          <w:i/>
          <w:iCs/>
          <w:sz w:val="36"/>
          <w:szCs w:val="36"/>
          <w:vertAlign w:val="subscript"/>
          <w:lang w:val="en-US"/>
        </w:rPr>
        <w:t>i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</w:t>
      </w:r>
      <w:r w:rsidRPr="00421A15">
        <w:rPr>
          <w:rFonts w:eastAsia="Times New Roman"/>
          <w:sz w:val="27"/>
          <w:szCs w:val="27"/>
          <w:lang w:val="en-US"/>
        </w:rPr>
        <w:t>)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</w:t>
      </w:r>
      <w:r w:rsidRPr="00421A15">
        <w:rPr>
          <w:rFonts w:ascii="MS PGothic" w:eastAsia="MS PGothic" w:hAnsi="MS PGothic" w:cs="MS PGothic"/>
          <w:sz w:val="28"/>
          <w:szCs w:val="28"/>
          <w:lang w:val="en-US"/>
        </w:rPr>
        <w:t>⋅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P</w:t>
      </w:r>
      <w:r w:rsidRPr="00421A15">
        <w:rPr>
          <w:rFonts w:eastAsia="Times New Roman"/>
          <w:sz w:val="27"/>
          <w:szCs w:val="27"/>
          <w:lang w:val="en-US"/>
        </w:rPr>
        <w:t>(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A</w:t>
      </w:r>
      <w:r w:rsidRPr="00421A15">
        <w:rPr>
          <w:rFonts w:eastAsia="Times New Roman"/>
          <w:sz w:val="27"/>
          <w:szCs w:val="27"/>
          <w:lang w:val="en-US"/>
        </w:rPr>
        <w:t>|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H</w:t>
      </w:r>
      <w:r w:rsidRPr="00421A15">
        <w:rPr>
          <w:rFonts w:eastAsia="Times New Roman"/>
          <w:i/>
          <w:iCs/>
          <w:sz w:val="36"/>
          <w:szCs w:val="36"/>
          <w:vertAlign w:val="subscript"/>
          <w:lang w:val="en-US"/>
        </w:rPr>
        <w:t>i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</w:t>
      </w:r>
      <w:r w:rsidRPr="00421A15">
        <w:rPr>
          <w:rFonts w:eastAsia="Times New Roman"/>
          <w:sz w:val="27"/>
          <w:szCs w:val="27"/>
          <w:lang w:val="en-US"/>
        </w:rPr>
        <w:t>) ,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 i </w:t>
      </w:r>
      <w:r w:rsidRPr="00421A15">
        <w:rPr>
          <w:rFonts w:eastAsia="Times New Roman"/>
          <w:sz w:val="27"/>
          <w:szCs w:val="27"/>
          <w:lang w:val="en-US"/>
        </w:rPr>
        <w:t>= 1, 2, …,</w:t>
      </w:r>
      <w:r w:rsidRPr="00421A15">
        <w:rPr>
          <w:rFonts w:eastAsia="Times New Roman"/>
          <w:i/>
          <w:iCs/>
          <w:sz w:val="28"/>
          <w:szCs w:val="28"/>
          <w:lang w:val="en-US"/>
        </w:rPr>
        <w:t xml:space="preserve"> n </w:t>
      </w:r>
      <w:r w:rsidRPr="00421A15">
        <w:rPr>
          <w:rFonts w:eastAsia="Times New Roman"/>
          <w:sz w:val="27"/>
          <w:szCs w:val="27"/>
          <w:lang w:val="en-US"/>
        </w:rPr>
        <w:t>,</w:t>
      </w:r>
    </w:p>
    <w:p w:rsidR="00AB451C" w:rsidRPr="00421A15" w:rsidRDefault="002C2F6B">
      <w:pPr>
        <w:spacing w:line="230" w:lineRule="auto"/>
        <w:ind w:left="140"/>
        <w:rPr>
          <w:sz w:val="20"/>
          <w:szCs w:val="20"/>
          <w:lang w:val="en-US"/>
        </w:rPr>
      </w:pPr>
      <w:r>
        <w:rPr>
          <w:rFonts w:eastAsia="Times New Roman"/>
          <w:sz w:val="28"/>
          <w:szCs w:val="28"/>
        </w:rPr>
        <w:t>откуда</w:t>
      </w:r>
    </w:p>
    <w:p w:rsidR="00AB451C" w:rsidRPr="00421A15" w:rsidRDefault="002C2F6B">
      <w:pPr>
        <w:tabs>
          <w:tab w:val="left" w:pos="3320"/>
        </w:tabs>
        <w:spacing w:line="236" w:lineRule="auto"/>
        <w:ind w:left="1860"/>
        <w:rPr>
          <w:sz w:val="20"/>
          <w:szCs w:val="20"/>
          <w:lang w:val="en-US"/>
        </w:rPr>
      </w:pPr>
      <w:r w:rsidRPr="00421A15">
        <w:rPr>
          <w:rFonts w:eastAsia="Times New Roman"/>
          <w:i/>
          <w:iCs/>
          <w:sz w:val="48"/>
          <w:szCs w:val="48"/>
          <w:vertAlign w:val="subscript"/>
          <w:lang w:val="en-US"/>
        </w:rPr>
        <w:t>P</w:t>
      </w:r>
      <w:r w:rsidRPr="00421A15">
        <w:rPr>
          <w:rFonts w:eastAsia="Times New Roman"/>
          <w:i/>
          <w:iCs/>
          <w:sz w:val="17"/>
          <w:szCs w:val="17"/>
          <w:lang w:val="en-US"/>
        </w:rPr>
        <w:t xml:space="preserve"> </w:t>
      </w:r>
      <w:r w:rsidRPr="00421A15">
        <w:rPr>
          <w:rFonts w:eastAsia="Times New Roman"/>
          <w:sz w:val="48"/>
          <w:szCs w:val="48"/>
          <w:vertAlign w:val="subscript"/>
          <w:lang w:val="en-US"/>
        </w:rPr>
        <w:t>(</w:t>
      </w:r>
      <w:r w:rsidRPr="00421A15">
        <w:rPr>
          <w:rFonts w:eastAsia="Times New Roman"/>
          <w:i/>
          <w:iCs/>
          <w:sz w:val="17"/>
          <w:szCs w:val="17"/>
          <w:lang w:val="en-US"/>
        </w:rPr>
        <w:t xml:space="preserve"> </w:t>
      </w:r>
      <w:r w:rsidRPr="00421A15">
        <w:rPr>
          <w:rFonts w:eastAsia="Times New Roman"/>
          <w:i/>
          <w:iCs/>
          <w:sz w:val="48"/>
          <w:szCs w:val="48"/>
          <w:vertAlign w:val="subscript"/>
          <w:lang w:val="en-US"/>
        </w:rPr>
        <w:t>H</w:t>
      </w:r>
      <w:r w:rsidRPr="00421A15">
        <w:rPr>
          <w:rFonts w:eastAsia="Times New Roman"/>
          <w:i/>
          <w:iCs/>
          <w:sz w:val="17"/>
          <w:szCs w:val="17"/>
          <w:lang w:val="en-US"/>
        </w:rPr>
        <w:t xml:space="preserve"> </w:t>
      </w:r>
      <w:r w:rsidRPr="00421A15">
        <w:rPr>
          <w:rFonts w:eastAsia="Times New Roman"/>
          <w:sz w:val="48"/>
          <w:szCs w:val="48"/>
          <w:vertAlign w:val="subscript"/>
          <w:lang w:val="en-US"/>
        </w:rPr>
        <w:t>|</w:t>
      </w:r>
      <w:r w:rsidRPr="00421A15">
        <w:rPr>
          <w:rFonts w:eastAsia="Times New Roman"/>
          <w:i/>
          <w:iCs/>
          <w:sz w:val="17"/>
          <w:szCs w:val="17"/>
          <w:lang w:val="en-US"/>
        </w:rPr>
        <w:t xml:space="preserve"> </w:t>
      </w:r>
      <w:r w:rsidRPr="00421A15">
        <w:rPr>
          <w:rFonts w:eastAsia="Times New Roman"/>
          <w:i/>
          <w:iCs/>
          <w:sz w:val="48"/>
          <w:szCs w:val="48"/>
          <w:vertAlign w:val="subscript"/>
          <w:lang w:val="en-US"/>
        </w:rPr>
        <w:t>A</w:t>
      </w:r>
      <w:r w:rsidRPr="00421A15">
        <w:rPr>
          <w:rFonts w:eastAsia="Times New Roman"/>
          <w:i/>
          <w:iCs/>
          <w:sz w:val="17"/>
          <w:szCs w:val="17"/>
          <w:lang w:val="en-US"/>
        </w:rPr>
        <w:t xml:space="preserve"> </w:t>
      </w:r>
      <w:r w:rsidRPr="00421A15">
        <w:rPr>
          <w:rFonts w:eastAsia="Times New Roman"/>
          <w:sz w:val="48"/>
          <w:szCs w:val="48"/>
          <w:vertAlign w:val="subscript"/>
          <w:lang w:val="en-US"/>
        </w:rPr>
        <w:t>) =</w:t>
      </w:r>
      <w:r w:rsidRPr="00421A15">
        <w:rPr>
          <w:sz w:val="20"/>
          <w:szCs w:val="20"/>
          <w:lang w:val="en-US"/>
        </w:rPr>
        <w:tab/>
      </w:r>
      <w:r w:rsidRPr="00421A15">
        <w:rPr>
          <w:rFonts w:eastAsia="Times New Roman"/>
          <w:i/>
          <w:iCs/>
          <w:sz w:val="37"/>
          <w:szCs w:val="37"/>
          <w:vertAlign w:val="superscript"/>
          <w:lang w:val="en-US"/>
        </w:rPr>
        <w:t>P</w:t>
      </w:r>
      <w:r w:rsidRPr="00421A15">
        <w:rPr>
          <w:rFonts w:eastAsia="Times New Roman"/>
          <w:sz w:val="36"/>
          <w:szCs w:val="36"/>
          <w:vertAlign w:val="superscript"/>
          <w:lang w:val="en-US"/>
        </w:rPr>
        <w:t>(</w:t>
      </w:r>
      <w:r w:rsidRPr="00421A15">
        <w:rPr>
          <w:rFonts w:eastAsia="Times New Roman"/>
          <w:i/>
          <w:iCs/>
          <w:sz w:val="37"/>
          <w:szCs w:val="37"/>
          <w:vertAlign w:val="superscript"/>
          <w:lang w:val="en-US"/>
        </w:rPr>
        <w:t>H</w:t>
      </w:r>
      <w:r w:rsidRPr="00421A15">
        <w:rPr>
          <w:rFonts w:eastAsia="Times New Roman"/>
          <w:i/>
          <w:iCs/>
          <w:sz w:val="14"/>
          <w:szCs w:val="14"/>
          <w:lang w:val="en-US"/>
        </w:rPr>
        <w:t>i</w:t>
      </w:r>
      <w:r w:rsidRPr="00421A15">
        <w:rPr>
          <w:rFonts w:eastAsia="Times New Roman"/>
          <w:i/>
          <w:iCs/>
          <w:sz w:val="37"/>
          <w:szCs w:val="37"/>
          <w:lang w:val="en-US"/>
        </w:rPr>
        <w:t xml:space="preserve"> </w:t>
      </w:r>
      <w:r w:rsidRPr="00421A15">
        <w:rPr>
          <w:rFonts w:eastAsia="Times New Roman"/>
          <w:sz w:val="37"/>
          <w:szCs w:val="37"/>
          <w:vertAlign w:val="superscript"/>
          <w:lang w:val="en-US"/>
        </w:rPr>
        <w:t>)</w:t>
      </w:r>
      <w:r w:rsidRPr="00421A15">
        <w:rPr>
          <w:rFonts w:eastAsia="Times New Roman"/>
          <w:i/>
          <w:iCs/>
          <w:sz w:val="37"/>
          <w:szCs w:val="37"/>
          <w:lang w:val="en-US"/>
        </w:rPr>
        <w:t xml:space="preserve"> </w:t>
      </w:r>
      <w:r w:rsidRPr="00421A15">
        <w:rPr>
          <w:rFonts w:ascii="MS PGothic" w:eastAsia="MS PGothic" w:hAnsi="MS PGothic" w:cs="MS PGothic"/>
          <w:sz w:val="37"/>
          <w:szCs w:val="37"/>
          <w:vertAlign w:val="superscript"/>
          <w:lang w:val="en-US"/>
        </w:rPr>
        <w:t>⋅</w:t>
      </w:r>
      <w:r w:rsidRPr="00421A15">
        <w:rPr>
          <w:rFonts w:eastAsia="Times New Roman"/>
          <w:i/>
          <w:iCs/>
          <w:sz w:val="37"/>
          <w:szCs w:val="37"/>
          <w:lang w:val="en-US"/>
        </w:rPr>
        <w:t xml:space="preserve"> </w:t>
      </w:r>
      <w:r w:rsidRPr="00421A15">
        <w:rPr>
          <w:rFonts w:eastAsia="Times New Roman"/>
          <w:i/>
          <w:iCs/>
          <w:sz w:val="37"/>
          <w:szCs w:val="37"/>
          <w:vertAlign w:val="superscript"/>
          <w:lang w:val="en-US"/>
        </w:rPr>
        <w:t>P</w:t>
      </w:r>
      <w:r w:rsidRPr="00421A15">
        <w:rPr>
          <w:rFonts w:eastAsia="Times New Roman"/>
          <w:sz w:val="37"/>
          <w:szCs w:val="37"/>
          <w:vertAlign w:val="superscript"/>
          <w:lang w:val="en-US"/>
        </w:rPr>
        <w:t>(</w:t>
      </w:r>
      <w:r w:rsidRPr="00421A15">
        <w:rPr>
          <w:rFonts w:eastAsia="Times New Roman"/>
          <w:i/>
          <w:iCs/>
          <w:sz w:val="37"/>
          <w:szCs w:val="37"/>
          <w:lang w:val="en-US"/>
        </w:rPr>
        <w:t xml:space="preserve"> </w:t>
      </w:r>
      <w:r w:rsidRPr="00421A15">
        <w:rPr>
          <w:rFonts w:eastAsia="Times New Roman"/>
          <w:i/>
          <w:iCs/>
          <w:sz w:val="37"/>
          <w:szCs w:val="37"/>
          <w:vertAlign w:val="superscript"/>
          <w:lang w:val="en-US"/>
        </w:rPr>
        <w:t>A</w:t>
      </w:r>
      <w:r w:rsidRPr="00421A15">
        <w:rPr>
          <w:rFonts w:eastAsia="Times New Roman"/>
          <w:sz w:val="37"/>
          <w:szCs w:val="37"/>
          <w:vertAlign w:val="superscript"/>
          <w:lang w:val="en-US"/>
        </w:rPr>
        <w:t>|</w:t>
      </w:r>
      <w:r w:rsidRPr="00421A15">
        <w:rPr>
          <w:rFonts w:eastAsia="Times New Roman"/>
          <w:i/>
          <w:iCs/>
          <w:sz w:val="37"/>
          <w:szCs w:val="37"/>
          <w:lang w:val="en-US"/>
        </w:rPr>
        <w:t xml:space="preserve"> </w:t>
      </w:r>
      <w:r w:rsidRPr="00421A15">
        <w:rPr>
          <w:rFonts w:eastAsia="Times New Roman"/>
          <w:i/>
          <w:iCs/>
          <w:sz w:val="37"/>
          <w:szCs w:val="37"/>
          <w:vertAlign w:val="superscript"/>
          <w:lang w:val="en-US"/>
        </w:rPr>
        <w:t>H</w:t>
      </w:r>
      <w:r w:rsidRPr="00421A15">
        <w:rPr>
          <w:rFonts w:eastAsia="Times New Roman"/>
          <w:i/>
          <w:iCs/>
          <w:sz w:val="14"/>
          <w:szCs w:val="14"/>
          <w:lang w:val="en-US"/>
        </w:rPr>
        <w:t>i</w:t>
      </w:r>
      <w:r w:rsidRPr="00421A15">
        <w:rPr>
          <w:rFonts w:eastAsia="Times New Roman"/>
          <w:i/>
          <w:iCs/>
          <w:sz w:val="37"/>
          <w:szCs w:val="37"/>
          <w:lang w:val="en-US"/>
        </w:rPr>
        <w:t xml:space="preserve"> </w:t>
      </w:r>
      <w:r w:rsidRPr="00421A15">
        <w:rPr>
          <w:rFonts w:eastAsia="Times New Roman"/>
          <w:sz w:val="37"/>
          <w:szCs w:val="37"/>
          <w:vertAlign w:val="superscript"/>
          <w:lang w:val="en-US"/>
        </w:rPr>
        <w:t>)</w:t>
      </w:r>
      <w:r w:rsidRPr="00421A15">
        <w:rPr>
          <w:rFonts w:eastAsia="Times New Roman"/>
          <w:i/>
          <w:iCs/>
          <w:sz w:val="37"/>
          <w:szCs w:val="37"/>
          <w:lang w:val="en-US"/>
        </w:rPr>
        <w:t xml:space="preserve"> </w:t>
      </w:r>
      <w:r w:rsidRPr="00421A15">
        <w:rPr>
          <w:rFonts w:eastAsia="Times New Roman"/>
          <w:sz w:val="37"/>
          <w:szCs w:val="37"/>
          <w:vertAlign w:val="subscript"/>
          <w:lang w:val="en-US"/>
        </w:rPr>
        <w:t>,</w:t>
      </w:r>
      <w:r w:rsidRPr="00421A15">
        <w:rPr>
          <w:rFonts w:eastAsia="Times New Roman"/>
          <w:i/>
          <w:iCs/>
          <w:sz w:val="37"/>
          <w:szCs w:val="37"/>
          <w:lang w:val="en-US"/>
        </w:rPr>
        <w:t xml:space="preserve">  </w:t>
      </w:r>
      <w:r w:rsidRPr="00421A15">
        <w:rPr>
          <w:rFonts w:eastAsia="Times New Roman"/>
          <w:i/>
          <w:iCs/>
          <w:sz w:val="37"/>
          <w:szCs w:val="37"/>
          <w:vertAlign w:val="subscript"/>
          <w:lang w:val="en-US"/>
        </w:rPr>
        <w:t>i</w:t>
      </w:r>
      <w:r w:rsidRPr="00421A15">
        <w:rPr>
          <w:rFonts w:eastAsia="Times New Roman"/>
          <w:i/>
          <w:iCs/>
          <w:sz w:val="37"/>
          <w:szCs w:val="37"/>
          <w:lang w:val="en-US"/>
        </w:rPr>
        <w:t xml:space="preserve"> </w:t>
      </w:r>
      <w:r w:rsidRPr="00421A15">
        <w:rPr>
          <w:rFonts w:eastAsia="Times New Roman"/>
          <w:sz w:val="37"/>
          <w:szCs w:val="37"/>
          <w:vertAlign w:val="subscript"/>
          <w:lang w:val="en-US"/>
        </w:rPr>
        <w:t>= 1, 2, …,</w:t>
      </w:r>
      <w:r w:rsidRPr="00421A15">
        <w:rPr>
          <w:rFonts w:eastAsia="Times New Roman"/>
          <w:i/>
          <w:iCs/>
          <w:sz w:val="37"/>
          <w:szCs w:val="37"/>
          <w:lang w:val="en-US"/>
        </w:rPr>
        <w:t xml:space="preserve"> </w:t>
      </w:r>
      <w:r w:rsidRPr="00421A15">
        <w:rPr>
          <w:rFonts w:eastAsia="Times New Roman"/>
          <w:i/>
          <w:iCs/>
          <w:sz w:val="37"/>
          <w:szCs w:val="37"/>
          <w:vertAlign w:val="subscript"/>
          <w:lang w:val="en-US"/>
        </w:rPr>
        <w:t>n</w:t>
      </w:r>
      <w:r w:rsidRPr="00421A15">
        <w:rPr>
          <w:rFonts w:eastAsia="Times New Roman"/>
          <w:i/>
          <w:iCs/>
          <w:sz w:val="37"/>
          <w:szCs w:val="37"/>
          <w:lang w:val="en-US"/>
        </w:rPr>
        <w:t xml:space="preserve"> </w:t>
      </w:r>
      <w:r w:rsidRPr="00421A15">
        <w:rPr>
          <w:rFonts w:eastAsia="Times New Roman"/>
          <w:sz w:val="37"/>
          <w:szCs w:val="37"/>
          <w:vertAlign w:val="subscript"/>
          <w:lang w:val="en-US"/>
        </w:rPr>
        <w:t>.</w:t>
      </w:r>
    </w:p>
    <w:p w:rsidR="00AB451C" w:rsidRPr="00421A15" w:rsidRDefault="002C2F6B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-24130</wp:posOffset>
                </wp:positionV>
                <wp:extent cx="1212850" cy="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128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3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DF566" id="Shape 1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3pt,-1.9pt" to="260.8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" o:allowincell="f" filled="t" strokeweight=".17603mm">
                <v:stroke joinstyle="miter"/>
                <o:lock v:ext="edit" shapetype="f"/>
              </v:line>
            </w:pict>
          </mc:Fallback>
        </mc:AlternateContent>
      </w:r>
    </w:p>
    <w:p w:rsidR="00AB451C" w:rsidRDefault="002C2F6B">
      <w:pPr>
        <w:tabs>
          <w:tab w:val="left" w:pos="3960"/>
        </w:tabs>
        <w:spacing w:line="193" w:lineRule="auto"/>
        <w:ind w:left="2440"/>
        <w:rPr>
          <w:sz w:val="20"/>
          <w:szCs w:val="20"/>
        </w:rPr>
      </w:pPr>
      <w:r>
        <w:rPr>
          <w:rFonts w:eastAsia="Times New Roman"/>
          <w:i/>
          <w:iCs/>
          <w:sz w:val="36"/>
          <w:szCs w:val="36"/>
          <w:vertAlign w:val="subscript"/>
        </w:rPr>
        <w:t>i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P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 xml:space="preserve"> A</w:t>
      </w:r>
      <w:r>
        <w:rPr>
          <w:rFonts w:eastAsia="Times New Roman"/>
          <w:sz w:val="28"/>
          <w:szCs w:val="28"/>
        </w:rPr>
        <w:t>)</w:t>
      </w:r>
    </w:p>
    <w:p w:rsidR="00AB451C" w:rsidRDefault="00AB451C">
      <w:pPr>
        <w:spacing w:line="1" w:lineRule="exact"/>
        <w:rPr>
          <w:sz w:val="20"/>
          <w:szCs w:val="20"/>
        </w:rPr>
      </w:pPr>
    </w:p>
    <w:p w:rsidR="00AB451C" w:rsidRDefault="002C2F6B">
      <w:pPr>
        <w:spacing w:line="260" w:lineRule="auto"/>
        <w:ind w:left="140" w:right="144" w:firstLine="56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Последняя формула называется </w:t>
      </w:r>
      <w:r>
        <w:rPr>
          <w:rFonts w:eastAsia="Times New Roman"/>
          <w:b/>
          <w:bCs/>
          <w:i/>
          <w:iCs/>
          <w:sz w:val="27"/>
          <w:szCs w:val="27"/>
        </w:rPr>
        <w:t>формулой Байеса</w:t>
      </w:r>
      <w:r>
        <w:rPr>
          <w:rFonts w:eastAsia="Times New Roman"/>
          <w:sz w:val="28"/>
          <w:szCs w:val="28"/>
        </w:rPr>
        <w:t xml:space="preserve"> или </w:t>
      </w:r>
      <w:r>
        <w:rPr>
          <w:rFonts w:eastAsia="Times New Roman"/>
          <w:b/>
          <w:bCs/>
          <w:i/>
          <w:iCs/>
          <w:sz w:val="27"/>
          <w:szCs w:val="27"/>
        </w:rPr>
        <w:t>теоремой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i/>
          <w:iCs/>
          <w:sz w:val="27"/>
          <w:szCs w:val="27"/>
        </w:rPr>
        <w:t>гипотез</w:t>
      </w:r>
      <w:r>
        <w:rPr>
          <w:rFonts w:eastAsia="Times New Roman"/>
          <w:sz w:val="27"/>
          <w:szCs w:val="27"/>
        </w:rPr>
        <w:t>.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Вероятность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P</w:t>
      </w:r>
      <w:r>
        <w:rPr>
          <w:rFonts w:eastAsia="Times New Roman"/>
          <w:sz w:val="27"/>
          <w:szCs w:val="27"/>
        </w:rPr>
        <w:t>(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A</w:t>
      </w:r>
      <w:r>
        <w:rPr>
          <w:rFonts w:eastAsia="Times New Roman"/>
          <w:sz w:val="27"/>
          <w:szCs w:val="27"/>
        </w:rPr>
        <w:t>)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в ней вычисляется по формуле полной</w:t>
      </w:r>
    </w:p>
    <w:p w:rsidR="00AB451C" w:rsidRDefault="00AB451C">
      <w:pPr>
        <w:spacing w:line="1" w:lineRule="exact"/>
        <w:rPr>
          <w:sz w:val="20"/>
          <w:szCs w:val="20"/>
        </w:rPr>
      </w:pPr>
    </w:p>
    <w:p w:rsidR="00AB451C" w:rsidRDefault="002C2F6B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вероятности.</w:t>
      </w:r>
    </w:p>
    <w:p w:rsidR="00AB451C" w:rsidRDefault="00AB451C">
      <w:pPr>
        <w:spacing w:line="32" w:lineRule="exact"/>
        <w:rPr>
          <w:sz w:val="20"/>
          <w:szCs w:val="20"/>
        </w:rPr>
      </w:pPr>
    </w:p>
    <w:p w:rsidR="00AB451C" w:rsidRDefault="002C2F6B">
      <w:pPr>
        <w:spacing w:line="246" w:lineRule="auto"/>
        <w:ind w:left="140" w:right="144" w:firstLine="568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ПРИМЕР. Прибор может собираться из высококачественных дета-лей и из деталей обычного качества . Около 40% приборов собирается из высококачественных деталей . Если прибор собран из высококачествен-ных деталей, его надежность (вероятность безотказной работы) за время</w:t>
      </w:r>
    </w:p>
    <w:p w:rsidR="00AB451C" w:rsidRDefault="00AB451C">
      <w:pPr>
        <w:spacing w:line="3" w:lineRule="exact"/>
        <w:rPr>
          <w:sz w:val="20"/>
          <w:szCs w:val="20"/>
        </w:rPr>
      </w:pPr>
    </w:p>
    <w:p w:rsidR="00AB451C" w:rsidRDefault="002C2F6B">
      <w:pPr>
        <w:numPr>
          <w:ilvl w:val="0"/>
          <w:numId w:val="4"/>
        </w:numPr>
        <w:tabs>
          <w:tab w:val="left" w:pos="380"/>
        </w:tabs>
        <w:ind w:left="380" w:hanging="206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равна 0,95; если из деталей обычного качества </w:t>
      </w:r>
      <w:r>
        <w:rPr>
          <w:rFonts w:ascii="MS PGothic" w:eastAsia="MS PGothic" w:hAnsi="MS PGothic" w:cs="MS PGothic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его надежность равна</w:t>
      </w:r>
    </w:p>
    <w:p w:rsidR="00AB451C" w:rsidRDefault="00AB451C">
      <w:pPr>
        <w:sectPr w:rsidR="00AB451C">
          <w:pgSz w:w="11900" w:h="16840"/>
          <w:pgMar w:top="1440" w:right="1440" w:bottom="1044" w:left="1440" w:header="0" w:footer="0" w:gutter="0"/>
          <w:cols w:space="720" w:equalWidth="0">
            <w:col w:w="9024"/>
          </w:cols>
        </w:sectPr>
      </w:pPr>
    </w:p>
    <w:p w:rsidR="00AB451C" w:rsidRDefault="002C2F6B">
      <w:pPr>
        <w:ind w:left="140"/>
        <w:rPr>
          <w:sz w:val="20"/>
          <w:szCs w:val="20"/>
        </w:rPr>
      </w:pPr>
      <w:bookmarkStart w:id="3" w:name="page4"/>
      <w:bookmarkEnd w:id="3"/>
      <w:r>
        <w:rPr>
          <w:rFonts w:eastAsia="Times New Roman"/>
          <w:sz w:val="28"/>
          <w:szCs w:val="28"/>
        </w:rPr>
        <w:lastRenderedPageBreak/>
        <w:t xml:space="preserve">0,7. Прибор испытывался в течение времени </w:t>
      </w:r>
      <w:r>
        <w:rPr>
          <w:rFonts w:eastAsia="Times New Roman"/>
          <w:i/>
          <w:iCs/>
          <w:sz w:val="28"/>
          <w:szCs w:val="28"/>
        </w:rPr>
        <w:t>t</w:t>
      </w:r>
      <w:r>
        <w:rPr>
          <w:rFonts w:eastAsia="Times New Roman"/>
          <w:sz w:val="28"/>
          <w:szCs w:val="28"/>
        </w:rPr>
        <w:t xml:space="preserve">  и работал безотказно.</w:t>
      </w:r>
    </w:p>
    <w:p w:rsidR="00AB451C" w:rsidRDefault="00AB451C">
      <w:pPr>
        <w:spacing w:line="38" w:lineRule="exact"/>
        <w:rPr>
          <w:sz w:val="20"/>
          <w:szCs w:val="20"/>
        </w:rPr>
      </w:pPr>
    </w:p>
    <w:p w:rsidR="00AB451C" w:rsidRDefault="002C2F6B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Найти вероятность того, что он собран из высококачественных деталей.</w:t>
      </w:r>
    </w:p>
    <w:p w:rsidR="00AB451C" w:rsidRDefault="002C2F6B">
      <w:pPr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Решение. Возможны две гипотезы:</w:t>
      </w:r>
    </w:p>
    <w:p w:rsidR="00AB451C" w:rsidRDefault="002C2F6B">
      <w:pPr>
        <w:spacing w:line="217" w:lineRule="auto"/>
        <w:ind w:right="-5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i/>
          <w:iCs/>
          <w:sz w:val="28"/>
          <w:szCs w:val="28"/>
        </w:rPr>
        <w:t xml:space="preserve">  </w:t>
      </w:r>
      <w:r>
        <w:rPr>
          <w:rFonts w:eastAsia="Times New Roman"/>
          <w:sz w:val="27"/>
          <w:szCs w:val="27"/>
        </w:rPr>
        <w:t>= &lt;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7"/>
          <w:szCs w:val="27"/>
        </w:rPr>
        <w:t>прибор собран из высококачественных деталей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7"/>
          <w:szCs w:val="27"/>
        </w:rPr>
        <w:t>&gt;;</w:t>
      </w:r>
    </w:p>
    <w:p w:rsidR="00AB451C" w:rsidRDefault="002C2F6B">
      <w:pPr>
        <w:spacing w:line="221" w:lineRule="auto"/>
        <w:ind w:right="-55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2</w:t>
      </w:r>
      <w:r>
        <w:rPr>
          <w:rFonts w:eastAsia="Times New Roman"/>
          <w:i/>
          <w:iCs/>
          <w:sz w:val="28"/>
          <w:szCs w:val="28"/>
        </w:rPr>
        <w:t xml:space="preserve">  </w:t>
      </w:r>
      <w:r>
        <w:rPr>
          <w:rFonts w:eastAsia="Times New Roman"/>
          <w:sz w:val="27"/>
          <w:szCs w:val="27"/>
        </w:rPr>
        <w:t>= &lt;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7"/>
          <w:szCs w:val="27"/>
        </w:rPr>
        <w:t>прибор собран из деталей обычного качества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7"/>
          <w:szCs w:val="27"/>
        </w:rPr>
        <w:t>&gt;.</w:t>
      </w:r>
    </w:p>
    <w:p w:rsidR="00AB451C" w:rsidRDefault="00AB451C">
      <w:pPr>
        <w:spacing w:line="1" w:lineRule="exact"/>
        <w:rPr>
          <w:sz w:val="20"/>
          <w:szCs w:val="20"/>
        </w:rPr>
      </w:pPr>
    </w:p>
    <w:p w:rsidR="00AB451C" w:rsidRDefault="002C2F6B">
      <w:pPr>
        <w:spacing w:line="231" w:lineRule="auto"/>
        <w:ind w:left="140" w:right="144" w:firstLine="56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Вероятности этих гипотез до опыта: </w:t>
      </w:r>
      <w:r>
        <w:rPr>
          <w:rFonts w:eastAsia="Times New Roman"/>
          <w:i/>
          <w:iCs/>
          <w:sz w:val="28"/>
          <w:szCs w:val="28"/>
        </w:rPr>
        <w:t>P</w:t>
      </w:r>
      <w:r>
        <w:rPr>
          <w:rFonts w:eastAsia="Times New Roman"/>
          <w:sz w:val="28"/>
          <w:szCs w:val="28"/>
        </w:rPr>
        <w:t xml:space="preserve"> (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sz w:val="28"/>
          <w:szCs w:val="28"/>
        </w:rPr>
        <w:t xml:space="preserve"> ) = 0,4; </w:t>
      </w:r>
      <w:r>
        <w:rPr>
          <w:rFonts w:eastAsia="Times New Roman"/>
          <w:i/>
          <w:iCs/>
          <w:sz w:val="28"/>
          <w:szCs w:val="28"/>
        </w:rPr>
        <w:t>P</w:t>
      </w:r>
      <w:r>
        <w:rPr>
          <w:rFonts w:eastAsia="Times New Roman"/>
          <w:sz w:val="28"/>
          <w:szCs w:val="28"/>
        </w:rPr>
        <w:t xml:space="preserve"> (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2</w:t>
      </w:r>
      <w:r>
        <w:rPr>
          <w:rFonts w:eastAsia="Times New Roman"/>
          <w:sz w:val="28"/>
          <w:szCs w:val="28"/>
        </w:rPr>
        <w:t xml:space="preserve"> ) = 0,6. В результате опыта произошло событие</w:t>
      </w:r>
    </w:p>
    <w:p w:rsidR="00AB451C" w:rsidRDefault="00AB451C">
      <w:pPr>
        <w:spacing w:line="1" w:lineRule="exact"/>
        <w:rPr>
          <w:sz w:val="20"/>
          <w:szCs w:val="20"/>
        </w:rPr>
      </w:pPr>
    </w:p>
    <w:p w:rsidR="00AB451C" w:rsidRDefault="002C2F6B">
      <w:pPr>
        <w:numPr>
          <w:ilvl w:val="0"/>
          <w:numId w:val="5"/>
        </w:numPr>
        <w:tabs>
          <w:tab w:val="left" w:pos="1507"/>
        </w:tabs>
        <w:spacing w:line="227" w:lineRule="auto"/>
        <w:ind w:left="720" w:right="144" w:firstLine="509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= &lt;прибор безотказно работал в течение времени </w:t>
      </w:r>
      <w:r>
        <w:rPr>
          <w:rFonts w:eastAsia="Times New Roman"/>
          <w:i/>
          <w:iCs/>
          <w:sz w:val="28"/>
          <w:szCs w:val="28"/>
        </w:rPr>
        <w:t>t</w:t>
      </w:r>
      <w:r>
        <w:rPr>
          <w:rFonts w:eastAsia="Times New Roman"/>
          <w:sz w:val="28"/>
          <w:szCs w:val="28"/>
        </w:rPr>
        <w:t xml:space="preserve"> &gt;. Условные вероятности этого события при гипотезах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sz w:val="28"/>
          <w:szCs w:val="28"/>
        </w:rPr>
        <w:t xml:space="preserve"> и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2</w:t>
      </w:r>
      <w:r>
        <w:rPr>
          <w:rFonts w:eastAsia="Times New Roman"/>
          <w:sz w:val="28"/>
          <w:szCs w:val="28"/>
        </w:rPr>
        <w:t xml:space="preserve"> рав-</w:t>
      </w:r>
    </w:p>
    <w:p w:rsidR="00AB451C" w:rsidRDefault="00AB451C">
      <w:pPr>
        <w:spacing w:line="1" w:lineRule="exact"/>
        <w:rPr>
          <w:sz w:val="20"/>
          <w:szCs w:val="20"/>
        </w:rPr>
      </w:pPr>
    </w:p>
    <w:p w:rsidR="00AB451C" w:rsidRDefault="002C2F6B">
      <w:pPr>
        <w:spacing w:line="217" w:lineRule="auto"/>
        <w:ind w:left="140" w:right="14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ны: </w:t>
      </w:r>
      <w:r>
        <w:rPr>
          <w:rFonts w:eastAsia="Times New Roman"/>
          <w:i/>
          <w:iCs/>
          <w:sz w:val="28"/>
          <w:szCs w:val="28"/>
        </w:rPr>
        <w:t>P</w:t>
      </w:r>
      <w:r>
        <w:rPr>
          <w:rFonts w:eastAsia="Times New Roman"/>
          <w:sz w:val="28"/>
          <w:szCs w:val="28"/>
        </w:rPr>
        <w:t xml:space="preserve">(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 xml:space="preserve">|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sz w:val="28"/>
          <w:szCs w:val="28"/>
        </w:rPr>
        <w:t xml:space="preserve"> ) = 0,95; </w:t>
      </w:r>
      <w:r>
        <w:rPr>
          <w:rFonts w:eastAsia="Times New Roman"/>
          <w:i/>
          <w:iCs/>
          <w:sz w:val="28"/>
          <w:szCs w:val="28"/>
        </w:rPr>
        <w:t>P</w:t>
      </w:r>
      <w:r>
        <w:rPr>
          <w:rFonts w:eastAsia="Times New Roman"/>
          <w:sz w:val="28"/>
          <w:szCs w:val="28"/>
        </w:rPr>
        <w:t xml:space="preserve">(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 xml:space="preserve">|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2</w:t>
      </w:r>
      <w:r>
        <w:rPr>
          <w:rFonts w:eastAsia="Times New Roman"/>
          <w:sz w:val="28"/>
          <w:szCs w:val="28"/>
        </w:rPr>
        <w:t xml:space="preserve"> ) = 0,7. По формуле Байеса находим веро-ятность гипотезы </w:t>
      </w:r>
      <w:r>
        <w:rPr>
          <w:rFonts w:eastAsia="Times New Roman"/>
          <w:i/>
          <w:iCs/>
          <w:sz w:val="28"/>
          <w:szCs w:val="28"/>
        </w:rPr>
        <w:t>H</w:t>
      </w:r>
      <w:r>
        <w:rPr>
          <w:rFonts w:eastAsia="Times New Roman"/>
          <w:sz w:val="36"/>
          <w:szCs w:val="36"/>
          <w:vertAlign w:val="subscript"/>
        </w:rPr>
        <w:t>1</w:t>
      </w:r>
      <w:r>
        <w:rPr>
          <w:rFonts w:eastAsia="Times New Roman"/>
          <w:sz w:val="28"/>
          <w:szCs w:val="28"/>
        </w:rPr>
        <w:t xml:space="preserve"> после опыта:</w:t>
      </w:r>
    </w:p>
    <w:p w:rsidR="00AB451C" w:rsidRDefault="002C2F6B">
      <w:pPr>
        <w:spacing w:line="184" w:lineRule="auto"/>
        <w:ind w:right="-135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0,4 </w:t>
      </w:r>
      <w:r>
        <w:rPr>
          <w:rFonts w:ascii="MS PGothic" w:eastAsia="MS PGothic" w:hAnsi="MS PGothic" w:cs="MS PGothic"/>
        </w:rPr>
        <w:t>⋅</w:t>
      </w:r>
      <w:r>
        <w:rPr>
          <w:rFonts w:eastAsia="Times New Roman"/>
          <w:sz w:val="23"/>
          <w:szCs w:val="23"/>
        </w:rPr>
        <w:t xml:space="preserve"> 0,95</w:t>
      </w:r>
    </w:p>
    <w:p w:rsidR="00AB451C" w:rsidRDefault="00AB451C">
      <w:pPr>
        <w:spacing w:line="1" w:lineRule="exact"/>
        <w:rPr>
          <w:sz w:val="20"/>
          <w:szCs w:val="20"/>
        </w:rPr>
      </w:pPr>
    </w:p>
    <w:p w:rsidR="00AB451C" w:rsidRDefault="002C2F6B">
      <w:pPr>
        <w:tabs>
          <w:tab w:val="left" w:pos="120"/>
        </w:tabs>
        <w:ind w:right="-35"/>
        <w:jc w:val="center"/>
        <w:rPr>
          <w:sz w:val="20"/>
          <w:szCs w:val="20"/>
        </w:rPr>
      </w:pPr>
      <w:r w:rsidRPr="00C2443D">
        <w:rPr>
          <w:rFonts w:eastAsia="Times New Roman"/>
          <w:i/>
          <w:iCs/>
          <w:sz w:val="28"/>
          <w:szCs w:val="28"/>
          <w:vertAlign w:val="superscript"/>
        </w:rPr>
        <w:t>P</w:t>
      </w:r>
      <w:r w:rsidRPr="00C2443D">
        <w:rPr>
          <w:rFonts w:eastAsia="Times New Roman"/>
          <w:sz w:val="28"/>
          <w:szCs w:val="28"/>
        </w:rPr>
        <w:t xml:space="preserve"> </w:t>
      </w:r>
      <w:r w:rsidRPr="00C2443D">
        <w:rPr>
          <w:rFonts w:eastAsia="Times New Roman"/>
          <w:sz w:val="28"/>
          <w:szCs w:val="28"/>
          <w:vertAlign w:val="superscript"/>
        </w:rPr>
        <w:t>(</w:t>
      </w:r>
      <w:r w:rsidRPr="00C2443D">
        <w:rPr>
          <w:rFonts w:eastAsia="Times New Roman"/>
          <w:sz w:val="28"/>
          <w:szCs w:val="28"/>
        </w:rPr>
        <w:t xml:space="preserve"> </w:t>
      </w:r>
      <w:r w:rsidRPr="00C2443D">
        <w:rPr>
          <w:rFonts w:eastAsia="Times New Roman"/>
          <w:i/>
          <w:iCs/>
          <w:sz w:val="28"/>
          <w:szCs w:val="28"/>
          <w:vertAlign w:val="superscript"/>
        </w:rPr>
        <w:t>H</w:t>
      </w:r>
      <w:r w:rsidRPr="00C2443D">
        <w:rPr>
          <w:rFonts w:eastAsia="Times New Roman"/>
          <w:sz w:val="28"/>
          <w:szCs w:val="28"/>
          <w:vertAlign w:val="subscript"/>
        </w:rPr>
        <w:t>1</w:t>
      </w:r>
      <w:r w:rsidRPr="00C2443D">
        <w:rPr>
          <w:rFonts w:eastAsia="Times New Roman"/>
          <w:sz w:val="28"/>
          <w:szCs w:val="28"/>
        </w:rPr>
        <w:t xml:space="preserve"> </w:t>
      </w:r>
      <w:r w:rsidRPr="00C2443D">
        <w:rPr>
          <w:rFonts w:eastAsia="Times New Roman"/>
          <w:sz w:val="28"/>
          <w:szCs w:val="28"/>
          <w:vertAlign w:val="superscript"/>
        </w:rPr>
        <w:t>) =</w:t>
      </w:r>
      <w:r w:rsidR="00C2443D">
        <w:rPr>
          <w:rFonts w:eastAsia="Times New Roman"/>
          <w:sz w:val="28"/>
          <w:szCs w:val="28"/>
          <w:vertAlign w:val="superscript"/>
        </w:rPr>
        <w:t xml:space="preserve">       </w:t>
      </w:r>
      <w:r w:rsidRPr="00C2443D">
        <w:rPr>
          <w:rFonts w:eastAsia="Times New Roman"/>
          <w:sz w:val="28"/>
          <w:szCs w:val="28"/>
        </w:rPr>
        <w:t xml:space="preserve"> </w:t>
      </w:r>
      <w:r w:rsidRPr="00C2443D">
        <w:rPr>
          <w:rFonts w:eastAsia="Times New Roman"/>
          <w:sz w:val="28"/>
          <w:szCs w:val="28"/>
          <w:vertAlign w:val="subscript"/>
        </w:rPr>
        <w:t>0,4</w:t>
      </w:r>
      <w:r w:rsidRPr="00C2443D">
        <w:rPr>
          <w:rFonts w:eastAsia="Times New Roman"/>
          <w:sz w:val="28"/>
          <w:szCs w:val="28"/>
        </w:rPr>
        <w:t xml:space="preserve"> </w:t>
      </w:r>
      <w:r w:rsidRPr="00C2443D">
        <w:rPr>
          <w:rFonts w:ascii="MS PGothic" w:eastAsia="MS PGothic" w:hAnsi="MS PGothic" w:cs="MS PGothic"/>
          <w:sz w:val="28"/>
          <w:szCs w:val="28"/>
          <w:vertAlign w:val="subscript"/>
        </w:rPr>
        <w:t>⋅</w:t>
      </w:r>
      <w:r w:rsidRPr="00C2443D">
        <w:rPr>
          <w:rFonts w:eastAsia="Times New Roman"/>
          <w:sz w:val="28"/>
          <w:szCs w:val="28"/>
        </w:rPr>
        <w:t xml:space="preserve"> </w:t>
      </w:r>
      <w:r w:rsidRPr="00C2443D">
        <w:rPr>
          <w:rFonts w:eastAsia="Times New Roman"/>
          <w:sz w:val="28"/>
          <w:szCs w:val="28"/>
          <w:vertAlign w:val="subscript"/>
        </w:rPr>
        <w:t>0,95</w:t>
      </w:r>
      <w:r w:rsidRPr="00C2443D">
        <w:rPr>
          <w:rFonts w:eastAsia="Times New Roman"/>
          <w:sz w:val="28"/>
          <w:szCs w:val="28"/>
        </w:rPr>
        <w:t xml:space="preserve"> </w:t>
      </w:r>
      <w:r w:rsidRPr="00C2443D">
        <w:rPr>
          <w:rFonts w:ascii="MS PGothic" w:eastAsia="MS PGothic" w:hAnsi="MS PGothic" w:cs="MS PGothic"/>
          <w:sz w:val="28"/>
          <w:szCs w:val="28"/>
          <w:vertAlign w:val="subscript"/>
        </w:rPr>
        <w:t>+</w:t>
      </w:r>
      <w:r w:rsidRPr="00C2443D">
        <w:rPr>
          <w:rFonts w:eastAsia="Times New Roman"/>
          <w:sz w:val="28"/>
          <w:szCs w:val="28"/>
        </w:rPr>
        <w:t xml:space="preserve"> </w:t>
      </w:r>
      <w:r w:rsidRPr="00C2443D">
        <w:rPr>
          <w:rFonts w:eastAsia="Times New Roman"/>
          <w:sz w:val="28"/>
          <w:szCs w:val="28"/>
          <w:vertAlign w:val="subscript"/>
        </w:rPr>
        <w:t>0,6</w:t>
      </w:r>
      <w:r w:rsidRPr="00C2443D">
        <w:rPr>
          <w:rFonts w:eastAsia="Times New Roman"/>
          <w:sz w:val="28"/>
          <w:szCs w:val="28"/>
        </w:rPr>
        <w:t xml:space="preserve"> </w:t>
      </w:r>
      <w:r w:rsidRPr="00C2443D">
        <w:rPr>
          <w:rFonts w:ascii="MS PGothic" w:eastAsia="MS PGothic" w:hAnsi="MS PGothic" w:cs="MS PGothic"/>
          <w:sz w:val="28"/>
          <w:szCs w:val="28"/>
          <w:vertAlign w:val="subscript"/>
        </w:rPr>
        <w:t>⋅</w:t>
      </w:r>
      <w:r w:rsidRPr="00C2443D">
        <w:rPr>
          <w:rFonts w:eastAsia="Times New Roman"/>
          <w:sz w:val="28"/>
          <w:szCs w:val="28"/>
        </w:rPr>
        <w:t xml:space="preserve"> </w:t>
      </w:r>
      <w:r w:rsidRPr="00C2443D">
        <w:rPr>
          <w:rFonts w:eastAsia="Times New Roman"/>
          <w:sz w:val="28"/>
          <w:szCs w:val="28"/>
          <w:vertAlign w:val="subscript"/>
        </w:rPr>
        <w:t>0,7</w:t>
      </w:r>
      <w:r w:rsidRPr="00C2443D">
        <w:rPr>
          <w:sz w:val="28"/>
          <w:szCs w:val="28"/>
        </w:rPr>
        <w:tab/>
      </w:r>
      <w:r w:rsidR="00C2443D">
        <w:rPr>
          <w:sz w:val="28"/>
          <w:szCs w:val="28"/>
        </w:rPr>
        <w:t xml:space="preserve">     </w:t>
      </w:r>
      <w:r>
        <w:rPr>
          <w:rFonts w:eastAsia="Times New Roman"/>
          <w:sz w:val="41"/>
          <w:szCs w:val="41"/>
          <w:vertAlign w:val="superscript"/>
        </w:rPr>
        <w:t>= 0,475.</w:t>
      </w:r>
    </w:p>
    <w:p w:rsidR="00AB451C" w:rsidRDefault="002C2F6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-295275</wp:posOffset>
                </wp:positionV>
                <wp:extent cx="1353185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31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3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2021CE" id="Shape 2" o:spid="_x0000_s1026" style="position:absolute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25pt,-23.25pt" to="281.8pt,-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" o:allowincell="f" filled="t" strokeweight=".17603mm">
                <v:stroke joinstyle="miter"/>
                <o:lock v:ext="edit" shapetype="f"/>
              </v:line>
            </w:pict>
          </mc:Fallback>
        </mc:AlternateContent>
      </w:r>
    </w:p>
    <w:p w:rsidR="00AB451C" w:rsidRDefault="00AB451C">
      <w:pPr>
        <w:sectPr w:rsidR="00AB451C">
          <w:pgSz w:w="11900" w:h="16840"/>
          <w:pgMar w:top="1440" w:right="1440" w:bottom="1044" w:left="1440" w:header="0" w:footer="0" w:gutter="0"/>
          <w:cols w:space="720" w:equalWidth="0">
            <w:col w:w="9024"/>
          </w:cols>
        </w:sectPr>
      </w:pPr>
    </w:p>
    <w:p w:rsidR="00AB451C" w:rsidRDefault="00766BE6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7DB4B90B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5758180" cy="5044440"/>
            <wp:effectExtent l="0" t="0" r="0" b="3810"/>
            <wp:wrapTight wrapText="bothSides">
              <wp:wrapPolygon edited="0">
                <wp:start x="0" y="0"/>
                <wp:lineTo x="0" y="21535"/>
                <wp:lineTo x="21509" y="21535"/>
                <wp:lineTo x="2150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8" t="32873" r="32816" b="15569"/>
                    <a:stretch/>
                  </pic:blipFill>
                  <pic:spPr bwMode="auto">
                    <a:xfrm>
                      <a:off x="0" y="0"/>
                      <a:ext cx="5758180" cy="504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C2443D" w:rsidRDefault="00C2443D" w:rsidP="00766BE6">
      <w:pPr>
        <w:jc w:val="center"/>
        <w:rPr>
          <w:b/>
          <w:bCs/>
          <w:sz w:val="28"/>
        </w:rPr>
      </w:pPr>
    </w:p>
    <w:p w:rsidR="00766BE6" w:rsidRDefault="00766BE6" w:rsidP="00766BE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Примеры решенных задач</w:t>
      </w:r>
    </w:p>
    <w:p w:rsidR="00766BE6" w:rsidRDefault="00766BE6" w:rsidP="00766BE6">
      <w:pPr>
        <w:rPr>
          <w:b/>
          <w:bCs/>
          <w:sz w:val="28"/>
        </w:rPr>
      </w:pPr>
      <w:r w:rsidRPr="004A5C80">
        <w:rPr>
          <w:b/>
          <w:bCs/>
          <w:sz w:val="28"/>
        </w:rPr>
        <w:t>Задача 1.</w:t>
      </w:r>
    </w:p>
    <w:p w:rsidR="00766BE6" w:rsidRDefault="00766BE6" w:rsidP="00766BE6">
      <w:pPr>
        <w:rPr>
          <w:sz w:val="28"/>
        </w:rPr>
      </w:pPr>
      <w:r w:rsidRPr="004A5C80">
        <w:rPr>
          <w:sz w:val="28"/>
        </w:rPr>
        <w:t>В корзине яблоки с четырех деревьев одного сорта. С первого – 15% всех яблок, со второго – 35%, с третьего – 20%, с четвертого – 30%. Созревшие яблоки составляют соответственно 99%, 97%, 98%, 95%.</w:t>
      </w:r>
      <w:r w:rsidRPr="004A5C80">
        <w:rPr>
          <w:sz w:val="28"/>
        </w:rPr>
        <w:br/>
        <w:t>     а) Какова вероятность того, что наугад взятое яблоко окажется спелым (событие </w:t>
      </w:r>
      <w:r w:rsidRPr="004A5C80">
        <w:rPr>
          <w:i/>
          <w:iCs/>
          <w:sz w:val="28"/>
        </w:rPr>
        <w:t>А</w:t>
      </w:r>
      <w:r w:rsidRPr="004A5C80">
        <w:rPr>
          <w:sz w:val="28"/>
        </w:rPr>
        <w:t>).</w:t>
      </w:r>
      <w:r w:rsidRPr="004A5C80">
        <w:rPr>
          <w:sz w:val="28"/>
        </w:rPr>
        <w:br/>
        <w:t>     б) При условии, что наугад взятое яблоко оказалось спелым, вычислить вероятность того, что оно с первого дерева.</w:t>
      </w:r>
      <w:r w:rsidRPr="004A5C80">
        <w:rPr>
          <w:sz w:val="28"/>
        </w:rPr>
        <w:br/>
        <w:t>     </w:t>
      </w:r>
      <w:r w:rsidRPr="004A5C80">
        <w:rPr>
          <w:b/>
          <w:bCs/>
          <w:sz w:val="28"/>
        </w:rPr>
        <w:t>Решение</w:t>
      </w:r>
      <w:r w:rsidRPr="004A5C80">
        <w:rPr>
          <w:sz w:val="28"/>
        </w:rPr>
        <w:t xml:space="preserve">. </w:t>
      </w:r>
    </w:p>
    <w:p w:rsidR="00766BE6" w:rsidRDefault="00766BE6" w:rsidP="00766BE6">
      <w:pPr>
        <w:rPr>
          <w:sz w:val="28"/>
        </w:rPr>
      </w:pPr>
      <w:r>
        <w:rPr>
          <w:sz w:val="28"/>
        </w:rPr>
        <w:t xml:space="preserve">     </w:t>
      </w:r>
      <w:r w:rsidRPr="004A5C80">
        <w:rPr>
          <w:sz w:val="28"/>
        </w:rPr>
        <w:t>а) Имеем 4 гипотезы:</w:t>
      </w:r>
      <w:r w:rsidRPr="004A5C80">
        <w:rPr>
          <w:sz w:val="28"/>
        </w:rPr>
        <w:br/>
        <w:t>     B</w:t>
      </w:r>
      <w:r w:rsidRPr="004A5C80">
        <w:rPr>
          <w:sz w:val="28"/>
          <w:vertAlign w:val="subscript"/>
        </w:rPr>
        <w:t>1</w:t>
      </w:r>
      <w:r w:rsidRPr="004A5C80">
        <w:rPr>
          <w:sz w:val="28"/>
        </w:rPr>
        <w:t> – наугад взятое яблоко снято с 1-го дерева;</w:t>
      </w:r>
      <w:r w:rsidRPr="004A5C80">
        <w:rPr>
          <w:sz w:val="28"/>
        </w:rPr>
        <w:br/>
        <w:t>     B</w:t>
      </w:r>
      <w:r w:rsidRPr="004A5C80">
        <w:rPr>
          <w:sz w:val="28"/>
          <w:vertAlign w:val="subscript"/>
        </w:rPr>
        <w:t>2</w:t>
      </w:r>
      <w:r w:rsidRPr="004A5C80">
        <w:rPr>
          <w:sz w:val="28"/>
        </w:rPr>
        <w:t> – наугад взятое яблоко снято с 2-го дерева;</w:t>
      </w:r>
      <w:r w:rsidRPr="004A5C80">
        <w:rPr>
          <w:sz w:val="28"/>
        </w:rPr>
        <w:br/>
        <w:t>     B</w:t>
      </w:r>
      <w:r w:rsidRPr="004A5C80">
        <w:rPr>
          <w:sz w:val="28"/>
          <w:vertAlign w:val="subscript"/>
        </w:rPr>
        <w:t>3</w:t>
      </w:r>
      <w:r w:rsidRPr="004A5C80">
        <w:rPr>
          <w:sz w:val="28"/>
        </w:rPr>
        <w:t> – наугад взятое яблоко снято с 3-го дерева;</w:t>
      </w:r>
      <w:r w:rsidRPr="004A5C80">
        <w:rPr>
          <w:sz w:val="28"/>
        </w:rPr>
        <w:br/>
        <w:t>     B</w:t>
      </w:r>
      <w:r w:rsidRPr="004A5C80">
        <w:rPr>
          <w:sz w:val="28"/>
          <w:vertAlign w:val="subscript"/>
        </w:rPr>
        <w:t>4</w:t>
      </w:r>
      <w:r w:rsidRPr="004A5C80">
        <w:rPr>
          <w:sz w:val="28"/>
        </w:rPr>
        <w:t> – наугад взятое яблоко снято с 4-го дерева.</w:t>
      </w:r>
      <w:r w:rsidRPr="004A5C80">
        <w:rPr>
          <w:sz w:val="28"/>
        </w:rPr>
        <w:br/>
        <w:t>     Их вероятности по условию: </w:t>
      </w:r>
      <w:r w:rsidRPr="004A5C80">
        <w:rPr>
          <w:i/>
          <w:iCs/>
          <w:sz w:val="28"/>
        </w:rPr>
        <w:t>Р(B</w:t>
      </w:r>
      <w:r w:rsidRPr="004A5C80">
        <w:rPr>
          <w:sz w:val="28"/>
          <w:vertAlign w:val="subscript"/>
        </w:rPr>
        <w:t>1</w:t>
      </w:r>
      <w:r w:rsidRPr="004A5C80">
        <w:rPr>
          <w:sz w:val="28"/>
        </w:rPr>
        <w:t>) = 0,15; </w:t>
      </w:r>
      <w:r w:rsidRPr="004A5C80">
        <w:rPr>
          <w:i/>
          <w:iCs/>
          <w:sz w:val="28"/>
        </w:rPr>
        <w:t>Р(B</w:t>
      </w:r>
      <w:r w:rsidRPr="004A5C80">
        <w:rPr>
          <w:sz w:val="28"/>
          <w:vertAlign w:val="subscript"/>
        </w:rPr>
        <w:t>2</w:t>
      </w:r>
      <w:r w:rsidRPr="004A5C80">
        <w:rPr>
          <w:sz w:val="28"/>
        </w:rPr>
        <w:t>) = 0,35; </w:t>
      </w:r>
      <w:r w:rsidRPr="004A5C80">
        <w:rPr>
          <w:i/>
          <w:iCs/>
          <w:sz w:val="28"/>
        </w:rPr>
        <w:t>Р(B</w:t>
      </w:r>
      <w:r w:rsidRPr="004A5C80">
        <w:rPr>
          <w:sz w:val="28"/>
          <w:vertAlign w:val="subscript"/>
        </w:rPr>
        <w:t>3</w:t>
      </w:r>
      <w:r w:rsidRPr="004A5C80">
        <w:rPr>
          <w:sz w:val="28"/>
        </w:rPr>
        <w:t>) = 0,2; </w:t>
      </w:r>
      <w:r w:rsidRPr="004A5C80">
        <w:rPr>
          <w:i/>
          <w:iCs/>
          <w:sz w:val="28"/>
        </w:rPr>
        <w:t>Р(B</w:t>
      </w:r>
      <w:r w:rsidRPr="004A5C80">
        <w:rPr>
          <w:sz w:val="28"/>
          <w:vertAlign w:val="subscript"/>
        </w:rPr>
        <w:t>4</w:t>
      </w:r>
      <w:r w:rsidRPr="004A5C80">
        <w:rPr>
          <w:sz w:val="28"/>
        </w:rPr>
        <w:t>) = 0,3.</w:t>
      </w:r>
      <w:r w:rsidRPr="004A5C80">
        <w:rPr>
          <w:sz w:val="28"/>
        </w:rPr>
        <w:br/>
        <w:t>     Условные вероятности события </w:t>
      </w:r>
      <w:r w:rsidRPr="004A5C80">
        <w:rPr>
          <w:i/>
          <w:iCs/>
          <w:sz w:val="28"/>
        </w:rPr>
        <w:t>А</w:t>
      </w:r>
      <w:r w:rsidRPr="004A5C80">
        <w:rPr>
          <w:sz w:val="28"/>
        </w:rPr>
        <w:t>:</w:t>
      </w:r>
      <w:r w:rsidRPr="004A5C80">
        <w:rPr>
          <w:sz w:val="28"/>
        </w:rPr>
        <w:br/>
        <w:t>     </w:t>
      </w:r>
      <w:r w:rsidRPr="004A5C80">
        <w:rPr>
          <w:i/>
          <w:iCs/>
          <w:sz w:val="28"/>
        </w:rPr>
        <w:t>Р(А</w:t>
      </w:r>
      <w:r w:rsidRPr="004A5C80">
        <w:rPr>
          <w:sz w:val="28"/>
        </w:rPr>
        <w:t>/</w:t>
      </w:r>
      <w:r w:rsidRPr="004A5C80">
        <w:rPr>
          <w:i/>
          <w:iCs/>
          <w:sz w:val="28"/>
        </w:rPr>
        <w:t>B</w:t>
      </w:r>
      <w:r w:rsidRPr="004A5C80">
        <w:rPr>
          <w:sz w:val="28"/>
          <w:vertAlign w:val="subscript"/>
        </w:rPr>
        <w:t>1</w:t>
      </w:r>
      <w:r w:rsidRPr="004A5C80">
        <w:rPr>
          <w:sz w:val="28"/>
        </w:rPr>
        <w:t>) = 0,99; </w:t>
      </w:r>
      <w:r w:rsidRPr="004A5C80">
        <w:rPr>
          <w:i/>
          <w:iCs/>
          <w:sz w:val="28"/>
        </w:rPr>
        <w:t>Р(А</w:t>
      </w:r>
      <w:r w:rsidRPr="004A5C80">
        <w:rPr>
          <w:sz w:val="28"/>
        </w:rPr>
        <w:t>/</w:t>
      </w:r>
      <w:r w:rsidRPr="004A5C80">
        <w:rPr>
          <w:i/>
          <w:iCs/>
          <w:sz w:val="28"/>
        </w:rPr>
        <w:t>B</w:t>
      </w:r>
      <w:r w:rsidRPr="004A5C80">
        <w:rPr>
          <w:sz w:val="28"/>
          <w:vertAlign w:val="subscript"/>
        </w:rPr>
        <w:t>2</w:t>
      </w:r>
      <w:r w:rsidRPr="004A5C80">
        <w:rPr>
          <w:sz w:val="28"/>
        </w:rPr>
        <w:t>) = 0,97; </w:t>
      </w:r>
      <w:r w:rsidRPr="004A5C80">
        <w:rPr>
          <w:i/>
          <w:iCs/>
          <w:sz w:val="28"/>
        </w:rPr>
        <w:t>Р(А</w:t>
      </w:r>
      <w:r w:rsidRPr="004A5C80">
        <w:rPr>
          <w:sz w:val="28"/>
        </w:rPr>
        <w:t>/</w:t>
      </w:r>
      <w:r w:rsidRPr="004A5C80">
        <w:rPr>
          <w:i/>
          <w:iCs/>
          <w:sz w:val="28"/>
        </w:rPr>
        <w:t>B</w:t>
      </w:r>
      <w:r w:rsidRPr="004A5C80">
        <w:rPr>
          <w:sz w:val="28"/>
          <w:vertAlign w:val="subscript"/>
        </w:rPr>
        <w:t>3</w:t>
      </w:r>
      <w:r w:rsidRPr="004A5C80">
        <w:rPr>
          <w:sz w:val="28"/>
        </w:rPr>
        <w:t>) = 0,98; </w:t>
      </w:r>
      <w:r w:rsidRPr="004A5C80">
        <w:rPr>
          <w:i/>
          <w:iCs/>
          <w:sz w:val="28"/>
        </w:rPr>
        <w:t>Р(А</w:t>
      </w:r>
      <w:r w:rsidRPr="004A5C80">
        <w:rPr>
          <w:sz w:val="28"/>
        </w:rPr>
        <w:t>/</w:t>
      </w:r>
      <w:r w:rsidRPr="004A5C80">
        <w:rPr>
          <w:i/>
          <w:iCs/>
          <w:sz w:val="28"/>
        </w:rPr>
        <w:t>B</w:t>
      </w:r>
      <w:r w:rsidRPr="004A5C80">
        <w:rPr>
          <w:sz w:val="28"/>
          <w:vertAlign w:val="subscript"/>
        </w:rPr>
        <w:t>4</w:t>
      </w:r>
      <w:r w:rsidRPr="004A5C80">
        <w:rPr>
          <w:sz w:val="28"/>
        </w:rPr>
        <w:t>) = 0,95.</w:t>
      </w:r>
      <w:r w:rsidRPr="004A5C80">
        <w:rPr>
          <w:sz w:val="28"/>
        </w:rPr>
        <w:br/>
        <w:t>     Вероятность того, что наудачу взятое яблоко окажется спелым, находится по формуле полной вероятности:</w:t>
      </w:r>
      <w:r w:rsidRPr="004A5C80">
        <w:rPr>
          <w:sz w:val="28"/>
        </w:rPr>
        <w:br/>
        <w:t>     </w:t>
      </w:r>
      <w:r w:rsidRPr="004A5C80">
        <w:rPr>
          <w:i/>
          <w:iCs/>
          <w:sz w:val="28"/>
        </w:rPr>
        <w:t>Р(А</w:t>
      </w:r>
      <w:r w:rsidRPr="004A5C80">
        <w:rPr>
          <w:sz w:val="28"/>
        </w:rPr>
        <w:t>)=</w:t>
      </w:r>
      <w:r w:rsidRPr="004A5C80">
        <w:rPr>
          <w:i/>
          <w:iCs/>
          <w:sz w:val="28"/>
        </w:rPr>
        <w:t>Р(B</w:t>
      </w:r>
      <w:r w:rsidRPr="004A5C80">
        <w:rPr>
          <w:sz w:val="28"/>
          <w:vertAlign w:val="subscript"/>
        </w:rPr>
        <w:t>1</w:t>
      </w:r>
      <w:r w:rsidRPr="004A5C80">
        <w:rPr>
          <w:sz w:val="28"/>
        </w:rPr>
        <w:t>)∙</w:t>
      </w:r>
      <w:r w:rsidRPr="004A5C80">
        <w:rPr>
          <w:i/>
          <w:iCs/>
          <w:sz w:val="28"/>
        </w:rPr>
        <w:t>Р(А</w:t>
      </w:r>
      <w:r w:rsidRPr="004A5C80">
        <w:rPr>
          <w:sz w:val="28"/>
        </w:rPr>
        <w:t>/</w:t>
      </w:r>
      <w:r w:rsidRPr="004A5C80">
        <w:rPr>
          <w:i/>
          <w:iCs/>
          <w:sz w:val="28"/>
        </w:rPr>
        <w:t>B</w:t>
      </w:r>
      <w:r w:rsidRPr="004A5C80">
        <w:rPr>
          <w:sz w:val="28"/>
          <w:vertAlign w:val="subscript"/>
        </w:rPr>
        <w:t>1</w:t>
      </w:r>
      <w:r w:rsidRPr="004A5C80">
        <w:rPr>
          <w:sz w:val="28"/>
        </w:rPr>
        <w:t>)+</w:t>
      </w:r>
      <w:r w:rsidRPr="004A5C80">
        <w:rPr>
          <w:i/>
          <w:iCs/>
          <w:sz w:val="28"/>
        </w:rPr>
        <w:t>Р(B</w:t>
      </w:r>
      <w:r w:rsidRPr="004A5C80">
        <w:rPr>
          <w:sz w:val="28"/>
          <w:vertAlign w:val="subscript"/>
        </w:rPr>
        <w:t>2</w:t>
      </w:r>
      <w:r w:rsidRPr="004A5C80">
        <w:rPr>
          <w:sz w:val="28"/>
        </w:rPr>
        <w:t>)∙</w:t>
      </w:r>
      <w:r w:rsidRPr="004A5C80">
        <w:rPr>
          <w:i/>
          <w:iCs/>
          <w:sz w:val="28"/>
        </w:rPr>
        <w:t>Р(А</w:t>
      </w:r>
      <w:r w:rsidRPr="004A5C80">
        <w:rPr>
          <w:sz w:val="28"/>
        </w:rPr>
        <w:t>/</w:t>
      </w:r>
      <w:r w:rsidRPr="004A5C80">
        <w:rPr>
          <w:i/>
          <w:iCs/>
          <w:sz w:val="28"/>
        </w:rPr>
        <w:t>B</w:t>
      </w:r>
      <w:r w:rsidRPr="004A5C80">
        <w:rPr>
          <w:sz w:val="28"/>
          <w:vertAlign w:val="subscript"/>
        </w:rPr>
        <w:t>2</w:t>
      </w:r>
      <w:r w:rsidRPr="004A5C80">
        <w:rPr>
          <w:sz w:val="28"/>
        </w:rPr>
        <w:t>)+</w:t>
      </w:r>
      <w:r w:rsidRPr="004A5C80">
        <w:rPr>
          <w:i/>
          <w:iCs/>
          <w:sz w:val="28"/>
        </w:rPr>
        <w:t>Р(B</w:t>
      </w:r>
      <w:r w:rsidRPr="004A5C80">
        <w:rPr>
          <w:sz w:val="28"/>
          <w:vertAlign w:val="subscript"/>
        </w:rPr>
        <w:t>3</w:t>
      </w:r>
      <w:r w:rsidRPr="004A5C80">
        <w:rPr>
          <w:sz w:val="28"/>
        </w:rPr>
        <w:t>)∙</w:t>
      </w:r>
      <w:r w:rsidRPr="004A5C80">
        <w:rPr>
          <w:i/>
          <w:iCs/>
          <w:sz w:val="28"/>
        </w:rPr>
        <w:t>Р(А</w:t>
      </w:r>
      <w:r w:rsidRPr="004A5C80">
        <w:rPr>
          <w:sz w:val="28"/>
        </w:rPr>
        <w:t>/</w:t>
      </w:r>
      <w:r w:rsidRPr="004A5C80">
        <w:rPr>
          <w:i/>
          <w:iCs/>
          <w:sz w:val="28"/>
        </w:rPr>
        <w:t>B</w:t>
      </w:r>
      <w:r w:rsidRPr="004A5C80">
        <w:rPr>
          <w:sz w:val="28"/>
          <w:vertAlign w:val="subscript"/>
        </w:rPr>
        <w:t>3</w:t>
      </w:r>
      <w:r w:rsidRPr="004A5C80">
        <w:rPr>
          <w:sz w:val="28"/>
        </w:rPr>
        <w:t>)+</w:t>
      </w:r>
      <w:r w:rsidRPr="004A5C80">
        <w:rPr>
          <w:i/>
          <w:iCs/>
          <w:sz w:val="28"/>
        </w:rPr>
        <w:t>Р(B</w:t>
      </w:r>
      <w:r w:rsidRPr="004A5C80">
        <w:rPr>
          <w:sz w:val="28"/>
          <w:vertAlign w:val="subscript"/>
        </w:rPr>
        <w:t>4</w:t>
      </w:r>
      <w:r w:rsidRPr="004A5C80">
        <w:rPr>
          <w:sz w:val="28"/>
        </w:rPr>
        <w:t>)∙</w:t>
      </w:r>
      <w:r w:rsidRPr="004A5C80">
        <w:rPr>
          <w:i/>
          <w:iCs/>
          <w:sz w:val="28"/>
        </w:rPr>
        <w:t>Р(А</w:t>
      </w:r>
      <w:r w:rsidRPr="004A5C80">
        <w:rPr>
          <w:sz w:val="28"/>
        </w:rPr>
        <w:t>/</w:t>
      </w:r>
      <w:r w:rsidRPr="004A5C80">
        <w:rPr>
          <w:i/>
          <w:iCs/>
          <w:sz w:val="28"/>
        </w:rPr>
        <w:t>B</w:t>
      </w:r>
      <w:r w:rsidRPr="004A5C80">
        <w:rPr>
          <w:sz w:val="28"/>
          <w:vertAlign w:val="subscript"/>
        </w:rPr>
        <w:t>4</w:t>
      </w:r>
      <w:r w:rsidRPr="004A5C80">
        <w:rPr>
          <w:sz w:val="28"/>
        </w:rPr>
        <w:t>)=0,969.</w:t>
      </w:r>
    </w:p>
    <w:p w:rsidR="00766BE6" w:rsidRDefault="00766BE6" w:rsidP="00766BE6">
      <w:pPr>
        <w:rPr>
          <w:sz w:val="28"/>
        </w:rPr>
      </w:pPr>
      <w:r w:rsidRPr="004A5C80">
        <w:rPr>
          <w:sz w:val="28"/>
        </w:rPr>
        <w:br/>
        <w:t>     б) Формула Байеса для нашего случая имеет вид:</w:t>
      </w:r>
      <w:r w:rsidRPr="004A5C80">
        <w:rPr>
          <w:sz w:val="28"/>
        </w:rPr>
        <w:br/>
        <w:t>     </w:t>
      </w:r>
      <w:r w:rsidRPr="004A5C80">
        <w:rPr>
          <w:noProof/>
          <w:sz w:val="28"/>
        </w:rPr>
        <w:drawing>
          <wp:inline distT="0" distB="0" distL="0" distR="0" wp14:anchorId="52A40A37" wp14:editId="7A28B8EB">
            <wp:extent cx="1892935" cy="373380"/>
            <wp:effectExtent l="0" t="0" r="0" b="7620"/>
            <wp:docPr id="24" name="Рисунок 24" descr="http://math.immf.ru/img/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th.immf.ru/img/688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C80">
        <w:rPr>
          <w:sz w:val="28"/>
        </w:rPr>
        <w:t>.</w:t>
      </w:r>
      <w:r w:rsidRPr="004A5C80">
        <w:rPr>
          <w:sz w:val="28"/>
        </w:rPr>
        <w:br/>
        <w:t>     </w:t>
      </w:r>
      <w:r w:rsidRPr="004A5C80">
        <w:rPr>
          <w:b/>
          <w:bCs/>
          <w:sz w:val="28"/>
        </w:rPr>
        <w:t xml:space="preserve">Задача </w:t>
      </w:r>
      <w:r>
        <w:rPr>
          <w:b/>
          <w:bCs/>
          <w:sz w:val="28"/>
        </w:rPr>
        <w:t>2</w:t>
      </w:r>
      <w:r w:rsidRPr="004A5C80">
        <w:rPr>
          <w:b/>
          <w:bCs/>
          <w:sz w:val="28"/>
        </w:rPr>
        <w:t>.</w:t>
      </w:r>
      <w:r w:rsidRPr="004A5C80">
        <w:rPr>
          <w:sz w:val="28"/>
        </w:rPr>
        <w:t> </w:t>
      </w:r>
    </w:p>
    <w:p w:rsidR="00766BE6" w:rsidRDefault="00766BE6" w:rsidP="00766BE6">
      <w:pPr>
        <w:rPr>
          <w:sz w:val="28"/>
        </w:rPr>
      </w:pPr>
      <w:r w:rsidRPr="004A5C80">
        <w:rPr>
          <w:sz w:val="28"/>
        </w:rPr>
        <w:t>В урну, содержащую два шара, опущен белый шар, после чего из нее наудачу извлечен один шар. Найти вероятность того, что извлеченный шар окажется белым, если равновозможны все возможные предположения о первоначальном составе шаров (по цвету).</w:t>
      </w:r>
      <w:r w:rsidRPr="004A5C80">
        <w:rPr>
          <w:sz w:val="28"/>
        </w:rPr>
        <w:br/>
        <w:t>     </w:t>
      </w:r>
      <w:r w:rsidRPr="004A5C80">
        <w:rPr>
          <w:b/>
          <w:bCs/>
          <w:sz w:val="28"/>
        </w:rPr>
        <w:t>Решение</w:t>
      </w:r>
      <w:r w:rsidRPr="004A5C80">
        <w:rPr>
          <w:sz w:val="28"/>
        </w:rPr>
        <w:t>. Обозначим через </w:t>
      </w:r>
      <w:r w:rsidRPr="004A5C80">
        <w:rPr>
          <w:i/>
          <w:iCs/>
          <w:sz w:val="28"/>
        </w:rPr>
        <w:t>А</w:t>
      </w:r>
      <w:r w:rsidRPr="004A5C80">
        <w:rPr>
          <w:sz w:val="28"/>
        </w:rPr>
        <w:t> событие – извлечен белый шар. Возможны следующие предположения (гипотезы) о первоначальном составе шаров: </w:t>
      </w:r>
      <w:r w:rsidRPr="004A5C80">
        <w:rPr>
          <w:i/>
          <w:iCs/>
          <w:sz w:val="28"/>
        </w:rPr>
        <w:t>B</w:t>
      </w:r>
      <w:r w:rsidRPr="004A5C80">
        <w:rPr>
          <w:i/>
          <w:iCs/>
          <w:sz w:val="28"/>
          <w:vertAlign w:val="subscript"/>
        </w:rPr>
        <w:t>1</w:t>
      </w:r>
      <w:r w:rsidRPr="004A5C80">
        <w:rPr>
          <w:sz w:val="28"/>
        </w:rPr>
        <w:t> – белых шаров нет, </w:t>
      </w:r>
      <w:r w:rsidRPr="004A5C80">
        <w:rPr>
          <w:i/>
          <w:iCs/>
          <w:sz w:val="28"/>
        </w:rPr>
        <w:t>В</w:t>
      </w:r>
      <w:r w:rsidRPr="004A5C80">
        <w:rPr>
          <w:i/>
          <w:iCs/>
          <w:sz w:val="28"/>
          <w:vertAlign w:val="subscript"/>
        </w:rPr>
        <w:t>2</w:t>
      </w:r>
      <w:r w:rsidRPr="004A5C80">
        <w:rPr>
          <w:sz w:val="28"/>
        </w:rPr>
        <w:t> – один белый шар, </w:t>
      </w:r>
      <w:r w:rsidRPr="004A5C80">
        <w:rPr>
          <w:i/>
          <w:iCs/>
          <w:sz w:val="28"/>
        </w:rPr>
        <w:t>В</w:t>
      </w:r>
      <w:r w:rsidRPr="004A5C80">
        <w:rPr>
          <w:i/>
          <w:iCs/>
          <w:sz w:val="28"/>
          <w:vertAlign w:val="subscript"/>
        </w:rPr>
        <w:t>3</w:t>
      </w:r>
      <w:r w:rsidRPr="004A5C80">
        <w:rPr>
          <w:sz w:val="28"/>
        </w:rPr>
        <w:t> – два белых шара.</w:t>
      </w:r>
      <w:r w:rsidRPr="004A5C80">
        <w:rPr>
          <w:sz w:val="28"/>
        </w:rPr>
        <w:br/>
        <w:t>     Поскольку всего имеется три гипотезы, и сумма вероятностей гипотез равна 1 (так как они образуют полную группу событий), то вероятность каждой из гипотез равна 1/3,т.е. </w:t>
      </w:r>
      <w:r w:rsidRPr="004A5C80">
        <w:rPr>
          <w:sz w:val="28"/>
        </w:rPr>
        <w:br/>
        <w:t>     </w:t>
      </w:r>
      <w:r w:rsidRPr="004A5C80">
        <w:rPr>
          <w:i/>
          <w:iCs/>
          <w:sz w:val="28"/>
        </w:rPr>
        <w:t>P(B</w:t>
      </w:r>
      <w:r w:rsidRPr="004A5C80">
        <w:rPr>
          <w:sz w:val="28"/>
          <w:vertAlign w:val="subscript"/>
        </w:rPr>
        <w:t>1</w:t>
      </w:r>
      <w:r w:rsidRPr="004A5C80">
        <w:rPr>
          <w:sz w:val="28"/>
        </w:rPr>
        <w:t>) = </w:t>
      </w:r>
      <w:r w:rsidRPr="004A5C80">
        <w:rPr>
          <w:i/>
          <w:iCs/>
          <w:sz w:val="28"/>
        </w:rPr>
        <w:t>P(B</w:t>
      </w:r>
      <w:r w:rsidRPr="004A5C80">
        <w:rPr>
          <w:sz w:val="28"/>
          <w:vertAlign w:val="subscript"/>
        </w:rPr>
        <w:t>2</w:t>
      </w:r>
      <w:r w:rsidRPr="004A5C80">
        <w:rPr>
          <w:sz w:val="28"/>
        </w:rPr>
        <w:t>)</w:t>
      </w:r>
      <w:r w:rsidRPr="004A5C80">
        <w:rPr>
          <w:i/>
          <w:iCs/>
          <w:sz w:val="28"/>
        </w:rPr>
        <w:t> = P(B</w:t>
      </w:r>
      <w:r w:rsidRPr="004A5C80">
        <w:rPr>
          <w:sz w:val="28"/>
          <w:vertAlign w:val="subscript"/>
        </w:rPr>
        <w:t>3</w:t>
      </w:r>
      <w:r w:rsidRPr="004A5C80">
        <w:rPr>
          <w:sz w:val="28"/>
        </w:rPr>
        <w:t>) = 1/3.</w:t>
      </w:r>
      <w:r w:rsidRPr="004A5C80">
        <w:rPr>
          <w:sz w:val="28"/>
        </w:rPr>
        <w:br/>
      </w:r>
      <w:r w:rsidRPr="00766BE6">
        <w:rPr>
          <w:b/>
          <w:bCs/>
          <w:sz w:val="28"/>
        </w:rPr>
        <w:t>     Условная вероятность того</w:t>
      </w:r>
      <w:r w:rsidRPr="004A5C80">
        <w:rPr>
          <w:sz w:val="28"/>
        </w:rPr>
        <w:t>, что будет извлечен белый шар, при условии, что первоначально в урне не было белых шаров, </w:t>
      </w:r>
      <w:r w:rsidRPr="004A5C80">
        <w:rPr>
          <w:i/>
          <w:iCs/>
          <w:sz w:val="28"/>
        </w:rPr>
        <w:t>Р(А</w:t>
      </w:r>
      <w:r w:rsidRPr="004A5C80">
        <w:rPr>
          <w:sz w:val="28"/>
        </w:rPr>
        <w:t>/</w:t>
      </w:r>
      <w:r w:rsidRPr="004A5C80">
        <w:rPr>
          <w:i/>
          <w:iCs/>
          <w:sz w:val="28"/>
        </w:rPr>
        <w:t>B</w:t>
      </w:r>
      <w:r w:rsidRPr="004A5C80">
        <w:rPr>
          <w:sz w:val="28"/>
          <w:vertAlign w:val="subscript"/>
        </w:rPr>
        <w:t>1</w:t>
      </w:r>
      <w:r w:rsidRPr="004A5C80">
        <w:rPr>
          <w:sz w:val="28"/>
        </w:rPr>
        <w:t>)=1/3. Условная вероятность того, что будет извлечен белый шар, при условии, что первоначально в урне был один белый шар, </w:t>
      </w:r>
      <w:r w:rsidRPr="004A5C80">
        <w:rPr>
          <w:i/>
          <w:iCs/>
          <w:sz w:val="28"/>
        </w:rPr>
        <w:t>Р(А</w:t>
      </w:r>
      <w:r w:rsidRPr="004A5C80">
        <w:rPr>
          <w:sz w:val="28"/>
        </w:rPr>
        <w:t>/</w:t>
      </w:r>
      <w:r w:rsidRPr="004A5C80">
        <w:rPr>
          <w:i/>
          <w:iCs/>
          <w:sz w:val="28"/>
        </w:rPr>
        <w:t>B</w:t>
      </w:r>
      <w:r w:rsidRPr="004A5C80">
        <w:rPr>
          <w:sz w:val="28"/>
          <w:vertAlign w:val="subscript"/>
        </w:rPr>
        <w:t>2</w:t>
      </w:r>
      <w:r w:rsidRPr="004A5C80">
        <w:rPr>
          <w:sz w:val="28"/>
        </w:rPr>
        <w:t>)=2/3. Условная вероятность того, что будет извлечен белый шар, при условии, что первоначально в урне было два белых шара </w:t>
      </w:r>
      <w:r w:rsidRPr="004A5C80">
        <w:rPr>
          <w:i/>
          <w:iCs/>
          <w:sz w:val="28"/>
        </w:rPr>
        <w:t>Р(А</w:t>
      </w:r>
      <w:r w:rsidRPr="004A5C80">
        <w:rPr>
          <w:sz w:val="28"/>
        </w:rPr>
        <w:t>/</w:t>
      </w:r>
      <w:r w:rsidRPr="004A5C80">
        <w:rPr>
          <w:i/>
          <w:iCs/>
          <w:sz w:val="28"/>
        </w:rPr>
        <w:t>B</w:t>
      </w:r>
      <w:r w:rsidRPr="004A5C80">
        <w:rPr>
          <w:sz w:val="28"/>
          <w:vertAlign w:val="subscript"/>
        </w:rPr>
        <w:t>3</w:t>
      </w:r>
      <w:r w:rsidRPr="004A5C80">
        <w:rPr>
          <w:sz w:val="28"/>
        </w:rPr>
        <w:t>)=3/ 3=1.</w:t>
      </w:r>
      <w:r w:rsidRPr="004A5C80">
        <w:rPr>
          <w:sz w:val="28"/>
        </w:rPr>
        <w:br/>
        <w:t xml:space="preserve">     Искомую вероятность того, что будет извлечен белый шар, находим по </w:t>
      </w:r>
      <w:r w:rsidRPr="004A5C80">
        <w:rPr>
          <w:sz w:val="28"/>
        </w:rPr>
        <w:lastRenderedPageBreak/>
        <w:t>формуле полной вероятности: </w:t>
      </w:r>
      <w:r w:rsidRPr="004A5C80">
        <w:rPr>
          <w:sz w:val="28"/>
        </w:rPr>
        <w:br/>
        <w:t>  </w:t>
      </w:r>
    </w:p>
    <w:p w:rsidR="00AB451C" w:rsidRDefault="00766BE6" w:rsidP="00766BE6">
      <w:pPr>
        <w:rPr>
          <w:sz w:val="20"/>
          <w:szCs w:val="20"/>
        </w:rPr>
      </w:pPr>
      <w:r w:rsidRPr="004A5C80">
        <w:rPr>
          <w:i/>
          <w:iCs/>
          <w:sz w:val="28"/>
        </w:rPr>
        <w:t>Р</w:t>
      </w:r>
      <w:r w:rsidRPr="004A5C80">
        <w:rPr>
          <w:sz w:val="28"/>
        </w:rPr>
        <w:t>(</w:t>
      </w:r>
      <w:r w:rsidRPr="004A5C80">
        <w:rPr>
          <w:i/>
          <w:iCs/>
          <w:sz w:val="28"/>
        </w:rPr>
        <w:t>А</w:t>
      </w:r>
      <w:r w:rsidRPr="004A5C80">
        <w:rPr>
          <w:sz w:val="28"/>
        </w:rPr>
        <w:t>)=</w:t>
      </w:r>
      <w:r w:rsidRPr="004A5C80">
        <w:rPr>
          <w:i/>
          <w:iCs/>
          <w:sz w:val="28"/>
        </w:rPr>
        <w:t>Р(B</w:t>
      </w:r>
      <w:r w:rsidRPr="004A5C80">
        <w:rPr>
          <w:sz w:val="28"/>
          <w:vertAlign w:val="subscript"/>
        </w:rPr>
        <w:t>1</w:t>
      </w:r>
      <w:r w:rsidRPr="004A5C80">
        <w:rPr>
          <w:sz w:val="28"/>
        </w:rPr>
        <w:t>)∙</w:t>
      </w:r>
      <w:r w:rsidRPr="004A5C80">
        <w:rPr>
          <w:i/>
          <w:iCs/>
          <w:sz w:val="28"/>
        </w:rPr>
        <w:t>Р(А</w:t>
      </w:r>
      <w:r w:rsidRPr="004A5C80">
        <w:rPr>
          <w:sz w:val="28"/>
        </w:rPr>
        <w:t>/</w:t>
      </w:r>
      <w:r w:rsidRPr="004A5C80">
        <w:rPr>
          <w:i/>
          <w:iCs/>
          <w:sz w:val="28"/>
        </w:rPr>
        <w:t>B</w:t>
      </w:r>
      <w:r w:rsidRPr="004A5C80">
        <w:rPr>
          <w:sz w:val="28"/>
          <w:vertAlign w:val="subscript"/>
        </w:rPr>
        <w:t>1</w:t>
      </w:r>
      <w:r w:rsidRPr="004A5C80">
        <w:rPr>
          <w:sz w:val="28"/>
        </w:rPr>
        <w:t>)+</w:t>
      </w:r>
      <w:r w:rsidRPr="004A5C80">
        <w:rPr>
          <w:i/>
          <w:iCs/>
          <w:sz w:val="28"/>
        </w:rPr>
        <w:t>Р(B</w:t>
      </w:r>
      <w:r w:rsidRPr="004A5C80">
        <w:rPr>
          <w:sz w:val="28"/>
          <w:vertAlign w:val="subscript"/>
        </w:rPr>
        <w:t>2</w:t>
      </w:r>
      <w:r w:rsidRPr="004A5C80">
        <w:rPr>
          <w:sz w:val="28"/>
        </w:rPr>
        <w:t>)∙</w:t>
      </w:r>
      <w:r w:rsidRPr="004A5C80">
        <w:rPr>
          <w:i/>
          <w:iCs/>
          <w:sz w:val="28"/>
        </w:rPr>
        <w:t>Р(А</w:t>
      </w:r>
      <w:r w:rsidRPr="004A5C80">
        <w:rPr>
          <w:sz w:val="28"/>
        </w:rPr>
        <w:t>/</w:t>
      </w:r>
      <w:r w:rsidRPr="004A5C80">
        <w:rPr>
          <w:i/>
          <w:iCs/>
          <w:sz w:val="28"/>
        </w:rPr>
        <w:t>B</w:t>
      </w:r>
      <w:r w:rsidRPr="004A5C80">
        <w:rPr>
          <w:sz w:val="28"/>
          <w:vertAlign w:val="subscript"/>
        </w:rPr>
        <w:t>2</w:t>
      </w:r>
      <w:r w:rsidRPr="004A5C80">
        <w:rPr>
          <w:sz w:val="28"/>
        </w:rPr>
        <w:t>)+</w:t>
      </w:r>
      <w:r w:rsidRPr="004A5C80">
        <w:rPr>
          <w:i/>
          <w:iCs/>
          <w:sz w:val="28"/>
        </w:rPr>
        <w:t>Р(B</w:t>
      </w:r>
      <w:r w:rsidRPr="004A5C80">
        <w:rPr>
          <w:sz w:val="28"/>
          <w:vertAlign w:val="subscript"/>
        </w:rPr>
        <w:t>3</w:t>
      </w:r>
      <w:r w:rsidRPr="004A5C80">
        <w:rPr>
          <w:sz w:val="28"/>
        </w:rPr>
        <w:t>)∙</w:t>
      </w:r>
      <w:r w:rsidRPr="004A5C80">
        <w:rPr>
          <w:i/>
          <w:iCs/>
          <w:sz w:val="28"/>
        </w:rPr>
        <w:t>Р(А</w:t>
      </w:r>
      <w:r w:rsidRPr="004A5C80">
        <w:rPr>
          <w:sz w:val="28"/>
        </w:rPr>
        <w:t>/</w:t>
      </w:r>
      <w:r w:rsidRPr="004A5C80">
        <w:rPr>
          <w:i/>
          <w:iCs/>
          <w:sz w:val="28"/>
        </w:rPr>
        <w:t>B</w:t>
      </w:r>
      <w:r w:rsidRPr="004A5C80">
        <w:rPr>
          <w:sz w:val="28"/>
          <w:vertAlign w:val="subscript"/>
        </w:rPr>
        <w:t>3</w:t>
      </w:r>
      <w:r w:rsidRPr="004A5C80">
        <w:rPr>
          <w:sz w:val="28"/>
        </w:rPr>
        <w:t>)=1/3·1/3+1/3·2/3+1/3·1=2/3</w:t>
      </w:r>
      <w:r w:rsidRPr="004A5C80">
        <w:rPr>
          <w:i/>
          <w:iCs/>
          <w:sz w:val="28"/>
        </w:rPr>
        <w:t>.</w:t>
      </w:r>
    </w:p>
    <w:p w:rsidR="00AB451C" w:rsidRDefault="00AB451C" w:rsidP="00766BE6">
      <w:pPr>
        <w:rPr>
          <w:sz w:val="20"/>
          <w:szCs w:val="20"/>
        </w:rPr>
      </w:pPr>
    </w:p>
    <w:p w:rsidR="00AB451C" w:rsidRDefault="00AB451C" w:rsidP="00766BE6">
      <w:pPr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022DA5" w:rsidRDefault="00022DA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22DA5" w:rsidRPr="00855048" w:rsidRDefault="00022DA5" w:rsidP="00022DA5">
      <w:pPr>
        <w:jc w:val="center"/>
        <w:rPr>
          <w:bCs/>
          <w:sz w:val="28"/>
          <w:szCs w:val="28"/>
        </w:rPr>
      </w:pPr>
      <w:r w:rsidRPr="00855048">
        <w:rPr>
          <w:b/>
          <w:bCs/>
          <w:sz w:val="28"/>
          <w:szCs w:val="28"/>
        </w:rPr>
        <w:lastRenderedPageBreak/>
        <w:t xml:space="preserve">Повторение испытаний. Формула Бернулли. </w:t>
      </w:r>
      <w:r w:rsidRPr="00855048">
        <w:rPr>
          <w:b/>
          <w:sz w:val="28"/>
          <w:szCs w:val="28"/>
        </w:rPr>
        <w:t>Локальная и интегральная теоремы Лапласа</w:t>
      </w:r>
    </w:p>
    <w:p w:rsidR="00022DA5" w:rsidRDefault="00022DA5" w:rsidP="00022DA5">
      <w:pPr>
        <w:jc w:val="center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392D39C6" wp14:editId="170E3CCB">
            <wp:extent cx="5844540" cy="80467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910" t="10639" r="33643" b="11819"/>
                    <a:stretch/>
                  </pic:blipFill>
                  <pic:spPr bwMode="auto">
                    <a:xfrm>
                      <a:off x="0" y="0"/>
                      <a:ext cx="5841949" cy="8043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DA5" w:rsidRDefault="00022DA5" w:rsidP="00022DA5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:rsidR="00022DA5" w:rsidRDefault="00022DA5" w:rsidP="00022DA5">
      <w:pPr>
        <w:jc w:val="center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183F05C0" wp14:editId="44CC4D99">
            <wp:extent cx="6301740" cy="91440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510" t="9672" r="32846" b="12786"/>
                    <a:stretch/>
                  </pic:blipFill>
                  <pic:spPr bwMode="auto">
                    <a:xfrm>
                      <a:off x="0" y="0"/>
                      <a:ext cx="6299295" cy="914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DA5" w:rsidRDefault="00022DA5" w:rsidP="00022DA5">
      <w:pPr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6CC9BEEC" wp14:editId="12AE437F">
            <wp:extent cx="6179820" cy="86308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576" t="12293" r="33908" b="9456"/>
                    <a:stretch/>
                  </pic:blipFill>
                  <pic:spPr bwMode="auto">
                    <a:xfrm>
                      <a:off x="0" y="0"/>
                      <a:ext cx="6177081" cy="862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DA5" w:rsidRDefault="00022DA5" w:rsidP="00022DA5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:rsidR="00022DA5" w:rsidRDefault="00022DA5" w:rsidP="00022DA5">
      <w:pPr>
        <w:jc w:val="center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42601802" wp14:editId="7B85D964">
            <wp:extent cx="6330334" cy="825246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244" t="11348" r="31649" b="11347"/>
                    <a:stretch/>
                  </pic:blipFill>
                  <pic:spPr bwMode="auto">
                    <a:xfrm>
                      <a:off x="0" y="0"/>
                      <a:ext cx="6329070" cy="825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DA5" w:rsidRPr="00673D5A" w:rsidRDefault="00022DA5" w:rsidP="00022DA5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:rsidR="00022DA5" w:rsidRDefault="00022DA5" w:rsidP="00022DA5">
      <w:pPr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58F1DB45" wp14:editId="5175CF57">
            <wp:extent cx="5727700" cy="8195675"/>
            <wp:effectExtent l="0" t="0" r="635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308" t="10176" r="33777" b="11348"/>
                    <a:stretch/>
                  </pic:blipFill>
                  <pic:spPr bwMode="auto">
                    <a:xfrm>
                      <a:off x="0" y="0"/>
                      <a:ext cx="5727700" cy="81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8"/>
        </w:rPr>
        <w:t xml:space="preserve">    </w:t>
      </w:r>
    </w:p>
    <w:p w:rsidR="00022DA5" w:rsidRDefault="00022DA5" w:rsidP="00022DA5">
      <w:pPr>
        <w:rPr>
          <w:b/>
          <w:bCs/>
          <w:sz w:val="28"/>
        </w:rPr>
      </w:pPr>
    </w:p>
    <w:p w:rsidR="00022DA5" w:rsidRDefault="00022DA5" w:rsidP="00022DA5">
      <w:pPr>
        <w:rPr>
          <w:b/>
          <w:bCs/>
          <w:sz w:val="28"/>
        </w:rPr>
      </w:pPr>
    </w:p>
    <w:p w:rsidR="00022DA5" w:rsidRDefault="00022DA5" w:rsidP="00022DA5">
      <w:pPr>
        <w:rPr>
          <w:b/>
          <w:bCs/>
          <w:sz w:val="28"/>
        </w:rPr>
      </w:pPr>
    </w:p>
    <w:p w:rsidR="00022DA5" w:rsidRDefault="00022DA5" w:rsidP="00022DA5">
      <w:pPr>
        <w:jc w:val="center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2FA01E50" wp14:editId="2CB7B782">
            <wp:extent cx="5393889" cy="4411980"/>
            <wp:effectExtent l="0" t="0" r="0" b="762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309" t="12294" r="33377" b="42315"/>
                    <a:stretch/>
                  </pic:blipFill>
                  <pic:spPr bwMode="auto">
                    <a:xfrm>
                      <a:off x="0" y="0"/>
                      <a:ext cx="5393033" cy="441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00" w:lineRule="exact"/>
        <w:rPr>
          <w:sz w:val="20"/>
          <w:szCs w:val="20"/>
        </w:rPr>
      </w:pPr>
    </w:p>
    <w:p w:rsidR="00AB451C" w:rsidRDefault="00AB451C">
      <w:pPr>
        <w:spacing w:line="234" w:lineRule="exact"/>
        <w:rPr>
          <w:sz w:val="20"/>
          <w:szCs w:val="20"/>
        </w:rPr>
      </w:pPr>
    </w:p>
    <w:p w:rsidR="00AB451C" w:rsidRDefault="00AB451C">
      <w:pPr>
        <w:ind w:right="-15"/>
        <w:jc w:val="center"/>
        <w:rPr>
          <w:sz w:val="20"/>
          <w:szCs w:val="20"/>
        </w:rPr>
      </w:pPr>
    </w:p>
    <w:sectPr w:rsidR="00AB451C" w:rsidSect="00C2443D">
      <w:type w:val="continuous"/>
      <w:pgSz w:w="11900" w:h="16840"/>
      <w:pgMar w:top="851" w:right="1440" w:bottom="1044" w:left="1440" w:header="0" w:footer="0" w:gutter="0"/>
      <w:cols w:space="720" w:equalWidth="0">
        <w:col w:w="902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FDB" w:rsidRDefault="008E0FDB" w:rsidP="00421A15">
      <w:r>
        <w:separator/>
      </w:r>
    </w:p>
  </w:endnote>
  <w:endnote w:type="continuationSeparator" w:id="0">
    <w:p w:rsidR="008E0FDB" w:rsidRDefault="008E0FDB" w:rsidP="0042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FDB" w:rsidRDefault="008E0FDB" w:rsidP="00421A15">
      <w:r>
        <w:separator/>
      </w:r>
    </w:p>
  </w:footnote>
  <w:footnote w:type="continuationSeparator" w:id="0">
    <w:p w:rsidR="008E0FDB" w:rsidRDefault="008E0FDB" w:rsidP="00421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A4699"/>
    <w:multiLevelType w:val="hybridMultilevel"/>
    <w:tmpl w:val="90627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95CFF"/>
    <w:multiLevelType w:val="hybridMultilevel"/>
    <w:tmpl w:val="7956415C"/>
    <w:lvl w:ilvl="0" w:tplc="CE32FD06">
      <w:start w:val="1"/>
      <w:numFmt w:val="bullet"/>
      <w:lvlText w:val="="/>
      <w:lvlJc w:val="left"/>
    </w:lvl>
    <w:lvl w:ilvl="1" w:tplc="7A801CB0">
      <w:start w:val="1"/>
      <w:numFmt w:val="lowerRoman"/>
      <w:lvlText w:val="%2"/>
      <w:lvlJc w:val="left"/>
    </w:lvl>
    <w:lvl w:ilvl="2" w:tplc="F0B25E22">
      <w:numFmt w:val="decimal"/>
      <w:lvlText w:val=""/>
      <w:lvlJc w:val="left"/>
    </w:lvl>
    <w:lvl w:ilvl="3" w:tplc="B95ED866">
      <w:numFmt w:val="decimal"/>
      <w:lvlText w:val=""/>
      <w:lvlJc w:val="left"/>
    </w:lvl>
    <w:lvl w:ilvl="4" w:tplc="3C060BA4">
      <w:numFmt w:val="decimal"/>
      <w:lvlText w:val=""/>
      <w:lvlJc w:val="left"/>
    </w:lvl>
    <w:lvl w:ilvl="5" w:tplc="D5A474D2">
      <w:numFmt w:val="decimal"/>
      <w:lvlText w:val=""/>
      <w:lvlJc w:val="left"/>
    </w:lvl>
    <w:lvl w:ilvl="6" w:tplc="03C84A18">
      <w:numFmt w:val="decimal"/>
      <w:lvlText w:val=""/>
      <w:lvlJc w:val="left"/>
    </w:lvl>
    <w:lvl w:ilvl="7" w:tplc="D8EEB168">
      <w:numFmt w:val="decimal"/>
      <w:lvlText w:val=""/>
      <w:lvlJc w:val="left"/>
    </w:lvl>
    <w:lvl w:ilvl="8" w:tplc="6150A704">
      <w:numFmt w:val="decimal"/>
      <w:lvlText w:val=""/>
      <w:lvlJc w:val="left"/>
    </w:lvl>
  </w:abstractNum>
  <w:abstractNum w:abstractNumId="2" w15:restartNumberingAfterBreak="0">
    <w:nsid w:val="238E1F29"/>
    <w:multiLevelType w:val="hybridMultilevel"/>
    <w:tmpl w:val="6534FFC8"/>
    <w:lvl w:ilvl="0" w:tplc="598CD842">
      <w:start w:val="20"/>
      <w:numFmt w:val="lowerLetter"/>
      <w:lvlText w:val="%1"/>
      <w:lvlJc w:val="left"/>
    </w:lvl>
    <w:lvl w:ilvl="1" w:tplc="E760D53E">
      <w:numFmt w:val="decimal"/>
      <w:lvlText w:val=""/>
      <w:lvlJc w:val="left"/>
    </w:lvl>
    <w:lvl w:ilvl="2" w:tplc="2DD6CE84">
      <w:numFmt w:val="decimal"/>
      <w:lvlText w:val=""/>
      <w:lvlJc w:val="left"/>
    </w:lvl>
    <w:lvl w:ilvl="3" w:tplc="47363D72">
      <w:numFmt w:val="decimal"/>
      <w:lvlText w:val=""/>
      <w:lvlJc w:val="left"/>
    </w:lvl>
    <w:lvl w:ilvl="4" w:tplc="909089DE">
      <w:numFmt w:val="decimal"/>
      <w:lvlText w:val=""/>
      <w:lvlJc w:val="left"/>
    </w:lvl>
    <w:lvl w:ilvl="5" w:tplc="A2204CEE">
      <w:numFmt w:val="decimal"/>
      <w:lvlText w:val=""/>
      <w:lvlJc w:val="left"/>
    </w:lvl>
    <w:lvl w:ilvl="6" w:tplc="A94E8982">
      <w:numFmt w:val="decimal"/>
      <w:lvlText w:val=""/>
      <w:lvlJc w:val="left"/>
    </w:lvl>
    <w:lvl w:ilvl="7" w:tplc="E4E4B8B6">
      <w:numFmt w:val="decimal"/>
      <w:lvlText w:val=""/>
      <w:lvlJc w:val="left"/>
    </w:lvl>
    <w:lvl w:ilvl="8" w:tplc="A992C73A">
      <w:numFmt w:val="decimal"/>
      <w:lvlText w:val=""/>
      <w:lvlJc w:val="left"/>
    </w:lvl>
  </w:abstractNum>
  <w:abstractNum w:abstractNumId="3" w15:restartNumberingAfterBreak="0">
    <w:nsid w:val="2AE8944A"/>
    <w:multiLevelType w:val="hybridMultilevel"/>
    <w:tmpl w:val="C19C345E"/>
    <w:lvl w:ilvl="0" w:tplc="6D0E33EA">
      <w:start w:val="1"/>
      <w:numFmt w:val="upperLetter"/>
      <w:lvlText w:val="%1"/>
      <w:lvlJc w:val="left"/>
    </w:lvl>
    <w:lvl w:ilvl="1" w:tplc="E0583986">
      <w:numFmt w:val="decimal"/>
      <w:lvlText w:val=""/>
      <w:lvlJc w:val="left"/>
    </w:lvl>
    <w:lvl w:ilvl="2" w:tplc="4FC25624">
      <w:numFmt w:val="decimal"/>
      <w:lvlText w:val=""/>
      <w:lvlJc w:val="left"/>
    </w:lvl>
    <w:lvl w:ilvl="3" w:tplc="0442B6D0">
      <w:numFmt w:val="decimal"/>
      <w:lvlText w:val=""/>
      <w:lvlJc w:val="left"/>
    </w:lvl>
    <w:lvl w:ilvl="4" w:tplc="E4065AF6">
      <w:numFmt w:val="decimal"/>
      <w:lvlText w:val=""/>
      <w:lvlJc w:val="left"/>
    </w:lvl>
    <w:lvl w:ilvl="5" w:tplc="F8A21AE8">
      <w:numFmt w:val="decimal"/>
      <w:lvlText w:val=""/>
      <w:lvlJc w:val="left"/>
    </w:lvl>
    <w:lvl w:ilvl="6" w:tplc="83DE61D4">
      <w:numFmt w:val="decimal"/>
      <w:lvlText w:val=""/>
      <w:lvlJc w:val="left"/>
    </w:lvl>
    <w:lvl w:ilvl="7" w:tplc="5C22054C">
      <w:numFmt w:val="decimal"/>
      <w:lvlText w:val=""/>
      <w:lvlJc w:val="left"/>
    </w:lvl>
    <w:lvl w:ilvl="8" w:tplc="AB349334">
      <w:numFmt w:val="decimal"/>
      <w:lvlText w:val=""/>
      <w:lvlJc w:val="left"/>
    </w:lvl>
  </w:abstractNum>
  <w:abstractNum w:abstractNumId="4" w15:restartNumberingAfterBreak="0">
    <w:nsid w:val="46E87CCD"/>
    <w:multiLevelType w:val="hybridMultilevel"/>
    <w:tmpl w:val="792024D0"/>
    <w:lvl w:ilvl="0" w:tplc="8F7C1EDA">
      <w:start w:val="1"/>
      <w:numFmt w:val="upperLetter"/>
      <w:lvlText w:val="%1"/>
      <w:lvlJc w:val="left"/>
    </w:lvl>
    <w:lvl w:ilvl="1" w:tplc="15C68AE4">
      <w:numFmt w:val="decimal"/>
      <w:lvlText w:val=""/>
      <w:lvlJc w:val="left"/>
    </w:lvl>
    <w:lvl w:ilvl="2" w:tplc="AE1E6ABA">
      <w:numFmt w:val="decimal"/>
      <w:lvlText w:val=""/>
      <w:lvlJc w:val="left"/>
    </w:lvl>
    <w:lvl w:ilvl="3" w:tplc="DF94F2B2">
      <w:numFmt w:val="decimal"/>
      <w:lvlText w:val=""/>
      <w:lvlJc w:val="left"/>
    </w:lvl>
    <w:lvl w:ilvl="4" w:tplc="4BD6C18A">
      <w:numFmt w:val="decimal"/>
      <w:lvlText w:val=""/>
      <w:lvlJc w:val="left"/>
    </w:lvl>
    <w:lvl w:ilvl="5" w:tplc="4C54B6EA">
      <w:numFmt w:val="decimal"/>
      <w:lvlText w:val=""/>
      <w:lvlJc w:val="left"/>
    </w:lvl>
    <w:lvl w:ilvl="6" w:tplc="E840611E">
      <w:numFmt w:val="decimal"/>
      <w:lvlText w:val=""/>
      <w:lvlJc w:val="left"/>
    </w:lvl>
    <w:lvl w:ilvl="7" w:tplc="500E9C26">
      <w:numFmt w:val="decimal"/>
      <w:lvlText w:val=""/>
      <w:lvlJc w:val="left"/>
    </w:lvl>
    <w:lvl w:ilvl="8" w:tplc="05BE9232">
      <w:numFmt w:val="decimal"/>
      <w:lvlText w:val=""/>
      <w:lvlJc w:val="left"/>
    </w:lvl>
  </w:abstractNum>
  <w:abstractNum w:abstractNumId="5" w15:restartNumberingAfterBreak="0">
    <w:nsid w:val="52D73625"/>
    <w:multiLevelType w:val="hybridMultilevel"/>
    <w:tmpl w:val="B8EE3178"/>
    <w:lvl w:ilvl="0" w:tplc="5E8460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25558EC"/>
    <w:multiLevelType w:val="hybridMultilevel"/>
    <w:tmpl w:val="D5ACB28A"/>
    <w:lvl w:ilvl="0" w:tplc="F424CCEA">
      <w:start w:val="1"/>
      <w:numFmt w:val="lowerRoman"/>
      <w:lvlText w:val="%1"/>
      <w:lvlJc w:val="left"/>
    </w:lvl>
    <w:lvl w:ilvl="1" w:tplc="B302D17A">
      <w:numFmt w:val="decimal"/>
      <w:lvlText w:val=""/>
      <w:lvlJc w:val="left"/>
    </w:lvl>
    <w:lvl w:ilvl="2" w:tplc="CB143FC6">
      <w:numFmt w:val="decimal"/>
      <w:lvlText w:val=""/>
      <w:lvlJc w:val="left"/>
    </w:lvl>
    <w:lvl w:ilvl="3" w:tplc="F182BF3E">
      <w:numFmt w:val="decimal"/>
      <w:lvlText w:val=""/>
      <w:lvlJc w:val="left"/>
    </w:lvl>
    <w:lvl w:ilvl="4" w:tplc="39A870B0">
      <w:numFmt w:val="decimal"/>
      <w:lvlText w:val=""/>
      <w:lvlJc w:val="left"/>
    </w:lvl>
    <w:lvl w:ilvl="5" w:tplc="8FB48FB6">
      <w:numFmt w:val="decimal"/>
      <w:lvlText w:val=""/>
      <w:lvlJc w:val="left"/>
    </w:lvl>
    <w:lvl w:ilvl="6" w:tplc="E1FC02B8">
      <w:numFmt w:val="decimal"/>
      <w:lvlText w:val=""/>
      <w:lvlJc w:val="left"/>
    </w:lvl>
    <w:lvl w:ilvl="7" w:tplc="ABA2D9D6">
      <w:numFmt w:val="decimal"/>
      <w:lvlText w:val=""/>
      <w:lvlJc w:val="left"/>
    </w:lvl>
    <w:lvl w:ilvl="8" w:tplc="7BC0D42E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51C"/>
    <w:rsid w:val="00022DA5"/>
    <w:rsid w:val="001026C9"/>
    <w:rsid w:val="00136458"/>
    <w:rsid w:val="002C2F6B"/>
    <w:rsid w:val="00421A15"/>
    <w:rsid w:val="005373B0"/>
    <w:rsid w:val="007214EF"/>
    <w:rsid w:val="00766BE6"/>
    <w:rsid w:val="008E0FDB"/>
    <w:rsid w:val="00A806B1"/>
    <w:rsid w:val="00AB451C"/>
    <w:rsid w:val="00C13EC6"/>
    <w:rsid w:val="00C2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2B0A2"/>
  <w15:docId w15:val="{F0684460-7CA3-403C-8B73-A35440FA1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A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21A15"/>
  </w:style>
  <w:style w:type="paragraph" w:styleId="a5">
    <w:name w:val="footer"/>
    <w:basedOn w:val="a"/>
    <w:link w:val="a6"/>
    <w:uiPriority w:val="99"/>
    <w:unhideWhenUsed/>
    <w:rsid w:val="00421A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21A15"/>
  </w:style>
  <w:style w:type="paragraph" w:styleId="a7">
    <w:name w:val="List Paragraph"/>
    <w:basedOn w:val="a"/>
    <w:uiPriority w:val="34"/>
    <w:qFormat/>
    <w:rsid w:val="00421A1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8">
    <w:name w:val="Hyperlink"/>
    <w:basedOn w:val="a0"/>
    <w:uiPriority w:val="99"/>
    <w:unhideWhenUsed/>
    <w:rsid w:val="00421A15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421A1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766BE6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766B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94745149_172166167" TargetMode="External"/><Relationship Id="rId13" Type="http://schemas.openxmlformats.org/officeDocument/2006/relationships/image" Target="media/image2.gif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L2X5eXaVls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youtu.be/3bzXyXmzPP0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youtu.be/OgIQNDsBL8s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84C05-5856-4764-9EE9-959A09667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1205</Words>
  <Characters>6871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7</cp:revision>
  <dcterms:created xsi:type="dcterms:W3CDTF">2021-01-24T18:48:00Z</dcterms:created>
  <dcterms:modified xsi:type="dcterms:W3CDTF">2024-02-14T21:24:00Z</dcterms:modified>
</cp:coreProperties>
</file>